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D2A10" w14:textId="723599E3" w:rsidR="00B14281" w:rsidRDefault="007D5A1F" w:rsidP="001859C7">
      <w:pPr>
        <w:spacing w:before="100" w:beforeAutospacing="1"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lang w:val="en-GB"/>
        </w:rPr>
        <w:t xml:space="preserve">Rules of Procedure of the Academic Senate of the </w:t>
      </w:r>
      <w:r w:rsidR="0011402F">
        <w:rPr>
          <w:rFonts w:ascii="Times New Roman" w:eastAsia="Times New Roman" w:hAnsi="Times New Roman" w:cs="Times New Roman"/>
          <w:b/>
          <w:bCs/>
          <w:sz w:val="36"/>
          <w:szCs w:val="36"/>
          <w:lang w:val="en-GB"/>
        </w:rPr>
        <w:t>ESF MU</w:t>
      </w:r>
    </w:p>
    <w:p w14:paraId="24BE494F" w14:textId="77777777" w:rsidR="001859C7" w:rsidRDefault="001859C7" w:rsidP="001859C7">
      <w:pPr>
        <w:spacing w:before="100" w:beforeAutospacing="1" w:after="0" w:line="240" w:lineRule="auto"/>
        <w:jc w:val="center"/>
        <w:rPr>
          <w:rFonts w:ascii="Times New Roman" w:eastAsia="Times New Roman" w:hAnsi="Times New Roman" w:cs="Times New Roman"/>
          <w:b/>
          <w:bCs/>
          <w:sz w:val="36"/>
          <w:szCs w:val="36"/>
        </w:rPr>
      </w:pPr>
    </w:p>
    <w:p w14:paraId="54DE6E26" w14:textId="3D54FC04" w:rsidR="00B14281" w:rsidRPr="00550001" w:rsidRDefault="00B14281" w:rsidP="00550001">
      <w:pPr>
        <w:pStyle w:val="W3MUZkonOdstavec"/>
        <w:jc w:val="center"/>
        <w:rPr>
          <w:i/>
        </w:rPr>
      </w:pPr>
      <w:r>
        <w:rPr>
          <w:rStyle w:val="W3MUZvraznntextkurzva"/>
          <w:iCs/>
          <w:lang w:val="en-GB"/>
        </w:rPr>
        <w:t>(effective from 1 September 2023)</w:t>
      </w:r>
    </w:p>
    <w:p w14:paraId="2E979D87" w14:textId="77777777" w:rsidR="007D5A1F" w:rsidRPr="008F1B01" w:rsidRDefault="007D5A1F" w:rsidP="007D5A1F">
      <w:pPr>
        <w:spacing w:before="100" w:beforeAutospacing="1" w:after="100" w:afterAutospacing="1" w:line="240" w:lineRule="auto"/>
        <w:outlineLvl w:val="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lang w:val="en-GB"/>
        </w:rPr>
        <w:t>Part One</w:t>
      </w:r>
      <w:r>
        <w:rPr>
          <w:rFonts w:ascii="Times New Roman" w:eastAsia="Times New Roman" w:hAnsi="Times New Roman" w:cs="Times New Roman"/>
          <w:sz w:val="27"/>
          <w:szCs w:val="27"/>
          <w:lang w:val="en-GB"/>
        </w:rPr>
        <w:br/>
      </w:r>
      <w:r>
        <w:rPr>
          <w:rFonts w:ascii="Times New Roman" w:eastAsia="Times New Roman" w:hAnsi="Times New Roman" w:cs="Times New Roman"/>
          <w:b/>
          <w:bCs/>
          <w:sz w:val="27"/>
          <w:szCs w:val="27"/>
          <w:lang w:val="en-GB"/>
        </w:rPr>
        <w:t>Introductory Provisions</w:t>
      </w:r>
    </w:p>
    <w:p w14:paraId="09830D1A"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1</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Basic Provisions</w:t>
      </w:r>
    </w:p>
    <w:p w14:paraId="039A55BF" w14:textId="54F36F7B"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The Rules of Procedure of the Academic Senate of the Faculty of Economics and Administration of Masaryk University (hereinafter referred to as the </w:t>
      </w:r>
      <w:r w:rsidR="005473A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Rules</w:t>
      </w:r>
      <w:r w:rsidR="005473A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are the internal regulations of the Faculty of Economics and Administration of Masaryk University (hereinafter referred to as the “</w:t>
      </w:r>
      <w:r w:rsidR="0011402F">
        <w:rPr>
          <w:rFonts w:ascii="Times New Roman" w:eastAsia="Times New Roman" w:hAnsi="Times New Roman" w:cs="Times New Roman"/>
          <w:sz w:val="24"/>
          <w:szCs w:val="24"/>
          <w:lang w:val="en-GB"/>
        </w:rPr>
        <w:t>ESF MU</w:t>
      </w:r>
      <w:r w:rsidR="005473A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pursuant to Section 33 (2) of </w:t>
      </w:r>
      <w:hyperlink r:id="rId8" w:tooltip="The Higher Education Act" w:history="1">
        <w:r>
          <w:rPr>
            <w:rFonts w:ascii="Times New Roman" w:eastAsia="Times New Roman" w:hAnsi="Times New Roman" w:cs="Times New Roman"/>
            <w:sz w:val="24"/>
            <w:szCs w:val="24"/>
            <w:lang w:val="en-GB"/>
          </w:rPr>
          <w:t>Act No. 111/1998 Coll.</w:t>
        </w:r>
      </w:hyperlink>
      <w:r>
        <w:rPr>
          <w:rFonts w:ascii="Times New Roman" w:eastAsia="Times New Roman" w:hAnsi="Times New Roman" w:cs="Times New Roman"/>
          <w:sz w:val="24"/>
          <w:szCs w:val="24"/>
          <w:lang w:val="en-GB"/>
        </w:rPr>
        <w:t xml:space="preserve">, on Higher Education Institutions and on Modification and Amendment of Other Acts (Higher Education Act), as amended (hereinafter referred to as the </w:t>
      </w:r>
      <w:r w:rsidR="005473A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Act”). At the same time, the Rules are internal regulations of the Academic Senate of the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(hereinafter referred to as </w:t>
      </w:r>
      <w:r w:rsidR="005473A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sidR="005473A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which</w:t>
      </w:r>
      <w:r w:rsidR="005473A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in accordance with the law and the Statutes of the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(hereinafter referred to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Statutes</w:t>
      </w:r>
      <w:r w:rsidR="005473A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005473A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is the autonomous</w:t>
      </w:r>
      <w:r w:rsidR="005473A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representative academic body of the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w:t>
      </w:r>
    </w:p>
    <w:p w14:paraId="52D835CF" w14:textId="1A08B34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(2) </w:t>
      </w:r>
      <w:r w:rsidR="005473A7">
        <w:rPr>
          <w:rFonts w:ascii="Times New Roman" w:eastAsia="Times New Roman" w:hAnsi="Times New Roman" w:cs="Times New Roman"/>
          <w:sz w:val="24"/>
          <w:szCs w:val="24"/>
          <w:lang w:val="en-GB"/>
        </w:rPr>
        <w:t xml:space="preserve">In accordance with the law and the </w:t>
      </w:r>
      <w:r w:rsidR="0011402F">
        <w:rPr>
          <w:rFonts w:ascii="Times New Roman" w:eastAsia="Times New Roman" w:hAnsi="Times New Roman" w:cs="Times New Roman"/>
          <w:sz w:val="24"/>
          <w:szCs w:val="24"/>
          <w:lang w:val="en-GB"/>
        </w:rPr>
        <w:t>ESF MU</w:t>
      </w:r>
      <w:r w:rsidR="005473A7">
        <w:rPr>
          <w:rFonts w:ascii="Times New Roman" w:eastAsia="Times New Roman" w:hAnsi="Times New Roman" w:cs="Times New Roman"/>
          <w:sz w:val="24"/>
          <w:szCs w:val="24"/>
          <w:lang w:val="en-GB"/>
        </w:rPr>
        <w:t xml:space="preserve"> Statutes, t</w:t>
      </w:r>
      <w:r>
        <w:rPr>
          <w:rFonts w:ascii="Times New Roman" w:eastAsia="Times New Roman" w:hAnsi="Times New Roman" w:cs="Times New Roman"/>
          <w:sz w:val="24"/>
          <w:szCs w:val="24"/>
          <w:lang w:val="en-GB"/>
        </w:rPr>
        <w:t>hese Rules regulate:</w:t>
      </w:r>
    </w:p>
    <w:p w14:paraId="4B953398" w14:textId="5AD26C5B"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a) membership </w:t>
      </w:r>
      <w:r w:rsidR="005473A7">
        <w:rPr>
          <w:rFonts w:ascii="Times New Roman" w:eastAsia="Times New Roman" w:hAnsi="Times New Roman" w:cs="Times New Roman"/>
          <w:sz w:val="24"/>
          <w:szCs w:val="24"/>
          <w:lang w:val="en-GB"/>
        </w:rPr>
        <w:t xml:space="preserve">in </w:t>
      </w:r>
      <w:r>
        <w:rPr>
          <w:rFonts w:ascii="Times New Roman" w:eastAsia="Times New Roman" w:hAnsi="Times New Roman" w:cs="Times New Roman"/>
          <w:sz w:val="24"/>
          <w:szCs w:val="24"/>
          <w:lang w:val="en-GB"/>
        </w:rPr>
        <w:t xml:space="preserve">and security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activit</w:t>
      </w:r>
      <w:r w:rsidR="005473A7">
        <w:rPr>
          <w:rFonts w:ascii="Times New Roman" w:eastAsia="Times New Roman" w:hAnsi="Times New Roman" w:cs="Times New Roman"/>
          <w:sz w:val="24"/>
          <w:szCs w:val="24"/>
          <w:lang w:val="en-GB"/>
        </w:rPr>
        <w:t>ies</w:t>
      </w:r>
      <w:r>
        <w:rPr>
          <w:rFonts w:ascii="Times New Roman" w:eastAsia="Times New Roman" w:hAnsi="Times New Roman" w:cs="Times New Roman"/>
          <w:sz w:val="24"/>
          <w:szCs w:val="24"/>
          <w:lang w:val="en-GB"/>
        </w:rPr>
        <w:t>,</w:t>
      </w:r>
    </w:p>
    <w:p w14:paraId="35E92F8D" w14:textId="5593B66D"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b) </w:t>
      </w:r>
      <w:r w:rsidR="005473A7">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organization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w:t>
      </w:r>
    </w:p>
    <w:p w14:paraId="4DD20C30" w14:textId="1ECA457F"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c) meetings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w:t>
      </w:r>
    </w:p>
    <w:p w14:paraId="0E2A70B9" w14:textId="50D8E111"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d) documentation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activit</w:t>
      </w:r>
      <w:r w:rsidR="005473A7">
        <w:rPr>
          <w:rFonts w:ascii="Times New Roman" w:eastAsia="Times New Roman" w:hAnsi="Times New Roman" w:cs="Times New Roman"/>
          <w:sz w:val="24"/>
          <w:szCs w:val="24"/>
          <w:lang w:val="en-GB"/>
        </w:rPr>
        <w:t>ies</w:t>
      </w:r>
      <w:r>
        <w:rPr>
          <w:rFonts w:ascii="Times New Roman" w:eastAsia="Times New Roman" w:hAnsi="Times New Roman" w:cs="Times New Roman"/>
          <w:sz w:val="24"/>
          <w:szCs w:val="24"/>
          <w:lang w:val="en-GB"/>
        </w:rPr>
        <w:t xml:space="preserve"> and information about it.</w:t>
      </w:r>
    </w:p>
    <w:p w14:paraId="0D33102C" w14:textId="2B3F3167" w:rsidR="007D5A1F" w:rsidRPr="008F1B01" w:rsidRDefault="007D5A1F" w:rsidP="007D5A1F">
      <w:pPr>
        <w:spacing w:before="100" w:beforeAutospacing="1" w:after="100" w:afterAutospacing="1" w:line="240" w:lineRule="auto"/>
        <w:outlineLvl w:val="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lang w:val="en-GB"/>
        </w:rPr>
        <w:t>Part Two</w:t>
      </w:r>
      <w:r>
        <w:rPr>
          <w:rFonts w:ascii="Times New Roman" w:eastAsia="Times New Roman" w:hAnsi="Times New Roman" w:cs="Times New Roman"/>
          <w:sz w:val="27"/>
          <w:szCs w:val="27"/>
          <w:lang w:val="en-GB"/>
        </w:rPr>
        <w:br/>
      </w:r>
      <w:r>
        <w:rPr>
          <w:rFonts w:ascii="Times New Roman" w:eastAsia="Times New Roman" w:hAnsi="Times New Roman" w:cs="Times New Roman"/>
          <w:b/>
          <w:bCs/>
          <w:sz w:val="27"/>
          <w:szCs w:val="27"/>
          <w:lang w:val="en-GB"/>
        </w:rPr>
        <w:t xml:space="preserve">Membership </w:t>
      </w:r>
      <w:r w:rsidR="005473A7">
        <w:rPr>
          <w:rFonts w:ascii="Times New Roman" w:eastAsia="Times New Roman" w:hAnsi="Times New Roman" w:cs="Times New Roman"/>
          <w:b/>
          <w:bCs/>
          <w:sz w:val="27"/>
          <w:szCs w:val="27"/>
          <w:lang w:val="en-GB"/>
        </w:rPr>
        <w:t xml:space="preserve">in </w:t>
      </w:r>
      <w:r>
        <w:rPr>
          <w:rFonts w:ascii="Times New Roman" w:eastAsia="Times New Roman" w:hAnsi="Times New Roman" w:cs="Times New Roman"/>
          <w:b/>
          <w:bCs/>
          <w:sz w:val="27"/>
          <w:szCs w:val="27"/>
          <w:lang w:val="en-GB"/>
        </w:rPr>
        <w:t xml:space="preserve">and Security of the AS </w:t>
      </w:r>
      <w:r w:rsidR="0011402F">
        <w:rPr>
          <w:rFonts w:ascii="Times New Roman" w:eastAsia="Times New Roman" w:hAnsi="Times New Roman" w:cs="Times New Roman"/>
          <w:b/>
          <w:bCs/>
          <w:sz w:val="27"/>
          <w:szCs w:val="27"/>
          <w:lang w:val="en-GB"/>
        </w:rPr>
        <w:t>ESF MU</w:t>
      </w:r>
      <w:r>
        <w:rPr>
          <w:rFonts w:ascii="Times New Roman" w:eastAsia="Times New Roman" w:hAnsi="Times New Roman" w:cs="Times New Roman"/>
          <w:b/>
          <w:bCs/>
          <w:sz w:val="27"/>
          <w:szCs w:val="27"/>
          <w:lang w:val="en-GB"/>
        </w:rPr>
        <w:t xml:space="preserve"> Activit</w:t>
      </w:r>
      <w:r w:rsidR="005473A7">
        <w:rPr>
          <w:rFonts w:ascii="Times New Roman" w:eastAsia="Times New Roman" w:hAnsi="Times New Roman" w:cs="Times New Roman"/>
          <w:b/>
          <w:bCs/>
          <w:sz w:val="27"/>
          <w:szCs w:val="27"/>
          <w:lang w:val="en-GB"/>
        </w:rPr>
        <w:t>ies</w:t>
      </w:r>
    </w:p>
    <w:p w14:paraId="7B002CD7"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2</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Rights and Responsibilities of Members</w:t>
      </w:r>
    </w:p>
    <w:p w14:paraId="50C53189" w14:textId="500C6A05"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Membership in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and the performance of the function of a member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are irreplaceable and incompatible with the functions of rector, vice-rector, dean and vice-dean, as well as with the function of bursar, chancellor, faculty bursar and director of a university</w:t>
      </w:r>
      <w:r w:rsidR="005473A7">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constituent part.</w:t>
      </w:r>
    </w:p>
    <w:p w14:paraId="380A314F" w14:textId="6214D14A"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lang w:val="en-GB"/>
        </w:rPr>
        <w:lastRenderedPageBreak/>
        <w:t xml:space="preserve">(2) A member of the AS </w:t>
      </w:r>
      <w:r w:rsidR="0011402F">
        <w:rPr>
          <w:rFonts w:ascii="Times New Roman" w:hAnsi="Times New Roman" w:cs="Times New Roman"/>
          <w:sz w:val="24"/>
          <w:szCs w:val="24"/>
          <w:lang w:val="en-GB"/>
        </w:rPr>
        <w:t>ESF MU</w:t>
      </w:r>
      <w:r>
        <w:rPr>
          <w:rFonts w:ascii="Times New Roman" w:hAnsi="Times New Roman" w:cs="Times New Roman"/>
          <w:sz w:val="24"/>
          <w:szCs w:val="24"/>
          <w:lang w:val="en-GB"/>
        </w:rPr>
        <w:t xml:space="preserve"> has the right and obligation to attend meetings of the AS </w:t>
      </w:r>
      <w:r w:rsidR="0011402F">
        <w:rPr>
          <w:rFonts w:ascii="Times New Roman" w:hAnsi="Times New Roman" w:cs="Times New Roman"/>
          <w:sz w:val="24"/>
          <w:szCs w:val="24"/>
          <w:lang w:val="en-GB"/>
        </w:rPr>
        <w:t>ESF MU</w:t>
      </w:r>
      <w:r>
        <w:rPr>
          <w:rFonts w:ascii="Times New Roman" w:hAnsi="Times New Roman" w:cs="Times New Roman"/>
          <w:sz w:val="24"/>
          <w:szCs w:val="24"/>
          <w:lang w:val="en-GB"/>
        </w:rPr>
        <w:t xml:space="preserve"> and its bodies and to actively participate in their activities. </w:t>
      </w:r>
      <w:r w:rsidR="005473A7">
        <w:rPr>
          <w:rFonts w:ascii="Times New Roman" w:hAnsi="Times New Roman" w:cs="Times New Roman"/>
          <w:sz w:val="24"/>
          <w:szCs w:val="24"/>
          <w:lang w:val="en-GB"/>
        </w:rPr>
        <w:t xml:space="preserve">The </w:t>
      </w:r>
      <w:r w:rsidR="0011402F">
        <w:rPr>
          <w:rFonts w:ascii="Times New Roman" w:hAnsi="Times New Roman" w:cs="Times New Roman"/>
          <w:sz w:val="24"/>
          <w:szCs w:val="24"/>
          <w:lang w:val="en-GB"/>
        </w:rPr>
        <w:t>ESF MU</w:t>
      </w:r>
      <w:r>
        <w:rPr>
          <w:rFonts w:ascii="Times New Roman" w:hAnsi="Times New Roman" w:cs="Times New Roman"/>
          <w:sz w:val="24"/>
          <w:szCs w:val="24"/>
          <w:lang w:val="en-GB"/>
        </w:rPr>
        <w:t xml:space="preserve"> is obliged to take reasonable measures to ensure this right.</w:t>
      </w:r>
      <w:r>
        <w:rPr>
          <w:rFonts w:ascii="Verdana" w:hAnsi="Verdana" w:cs="Times New Roman"/>
          <w:sz w:val="20"/>
          <w:lang w:val="en-GB"/>
        </w:rPr>
        <w:t xml:space="preserve"> </w:t>
      </w:r>
      <w:r>
        <w:rPr>
          <w:rFonts w:ascii="Times New Roman" w:hAnsi="Times New Roman" w:cs="Times New Roman"/>
          <w:sz w:val="24"/>
          <w:szCs w:val="24"/>
          <w:lang w:val="en-GB"/>
        </w:rPr>
        <w:t xml:space="preserve">In cases worthy of consideration, he/she is obliged to </w:t>
      </w:r>
      <w:r w:rsidR="005473A7">
        <w:rPr>
          <w:rFonts w:ascii="Times New Roman" w:hAnsi="Times New Roman" w:cs="Times New Roman"/>
          <w:sz w:val="24"/>
          <w:szCs w:val="24"/>
          <w:lang w:val="en-GB"/>
        </w:rPr>
        <w:t xml:space="preserve">duly </w:t>
      </w:r>
      <w:r>
        <w:rPr>
          <w:rFonts w:ascii="Times New Roman" w:hAnsi="Times New Roman" w:cs="Times New Roman"/>
          <w:sz w:val="24"/>
          <w:szCs w:val="24"/>
          <w:lang w:val="en-GB"/>
        </w:rPr>
        <w:t xml:space="preserve">excuse his/her possible nonattendance to the chair of the AS </w:t>
      </w:r>
      <w:r w:rsidR="0011402F">
        <w:rPr>
          <w:rFonts w:ascii="Times New Roman" w:hAnsi="Times New Roman" w:cs="Times New Roman"/>
          <w:sz w:val="24"/>
          <w:szCs w:val="24"/>
          <w:lang w:val="en-GB"/>
        </w:rPr>
        <w:t>ESF MU</w:t>
      </w:r>
      <w:r>
        <w:rPr>
          <w:rFonts w:ascii="Times New Roman" w:hAnsi="Times New Roman" w:cs="Times New Roman"/>
          <w:sz w:val="24"/>
          <w:szCs w:val="24"/>
          <w:lang w:val="en-GB"/>
        </w:rPr>
        <w:t xml:space="preserve"> in advance.</w:t>
      </w:r>
    </w:p>
    <w:p w14:paraId="7A1263AF" w14:textId="545B831F"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(3) A member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has the right to present his or her proposals, motions and comments and to demand their </w:t>
      </w:r>
      <w:r w:rsidR="005473A7">
        <w:rPr>
          <w:rFonts w:ascii="Times New Roman" w:eastAsia="Times New Roman" w:hAnsi="Times New Roman" w:cs="Times New Roman"/>
          <w:sz w:val="24"/>
          <w:szCs w:val="24"/>
          <w:lang w:val="en-GB"/>
        </w:rPr>
        <w:t>re</w:t>
      </w:r>
      <w:r>
        <w:rPr>
          <w:rFonts w:ascii="Times New Roman" w:eastAsia="Times New Roman" w:hAnsi="Times New Roman" w:cs="Times New Roman"/>
          <w:sz w:val="24"/>
          <w:szCs w:val="24"/>
          <w:lang w:val="en-GB"/>
        </w:rPr>
        <w:t xml:space="preserve">solution and to decide on them during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meeting.</w:t>
      </w:r>
    </w:p>
    <w:p w14:paraId="2E87356C" w14:textId="55C228E8"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3</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 xml:space="preserve">Security of the AS </w:t>
      </w:r>
      <w:r w:rsidR="0011402F">
        <w:rPr>
          <w:rFonts w:ascii="Times New Roman" w:eastAsia="Times New Roman" w:hAnsi="Times New Roman" w:cs="Times New Roman"/>
          <w:b/>
          <w:bCs/>
          <w:sz w:val="24"/>
          <w:szCs w:val="24"/>
          <w:lang w:val="en-GB"/>
        </w:rPr>
        <w:t>ESF MU</w:t>
      </w:r>
      <w:r>
        <w:rPr>
          <w:rFonts w:ascii="Times New Roman" w:eastAsia="Times New Roman" w:hAnsi="Times New Roman" w:cs="Times New Roman"/>
          <w:b/>
          <w:bCs/>
          <w:sz w:val="24"/>
          <w:szCs w:val="24"/>
          <w:lang w:val="en-GB"/>
        </w:rPr>
        <w:t xml:space="preserve"> Activity</w:t>
      </w:r>
    </w:p>
    <w:p w14:paraId="14194C06" w14:textId="14A834A9"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The necessary administration associated with the activity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is provided by</w:t>
      </w:r>
      <w:r w:rsidR="005473A7">
        <w:rPr>
          <w:rFonts w:ascii="Times New Roman" w:eastAsia="Times New Roman" w:hAnsi="Times New Roman" w:cs="Times New Roman"/>
          <w:sz w:val="24"/>
          <w:szCs w:val="24"/>
          <w:lang w:val="en-GB"/>
        </w:rPr>
        <w:t xml:space="preserve"> those</w:t>
      </w:r>
      <w:r>
        <w:rPr>
          <w:rFonts w:ascii="Times New Roman" w:eastAsia="Times New Roman" w:hAnsi="Times New Roman" w:cs="Times New Roman"/>
          <w:sz w:val="24"/>
          <w:szCs w:val="24"/>
          <w:lang w:val="en-GB"/>
        </w:rPr>
        <w:t xml:space="preserve"> employees of the dean</w:t>
      </w:r>
      <w:r w:rsidR="005473A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s office</w:t>
      </w:r>
      <w:r w:rsidR="005473A7" w:rsidRPr="005473A7">
        <w:rPr>
          <w:rFonts w:ascii="Times New Roman" w:eastAsia="Times New Roman" w:hAnsi="Times New Roman" w:cs="Times New Roman"/>
          <w:sz w:val="24"/>
          <w:szCs w:val="24"/>
          <w:lang w:val="en-GB"/>
        </w:rPr>
        <w:t xml:space="preserve"> </w:t>
      </w:r>
      <w:r w:rsidR="005473A7">
        <w:rPr>
          <w:rFonts w:ascii="Times New Roman" w:eastAsia="Times New Roman" w:hAnsi="Times New Roman" w:cs="Times New Roman"/>
          <w:sz w:val="24"/>
          <w:szCs w:val="24"/>
          <w:lang w:val="en-GB"/>
        </w:rPr>
        <w:t>authorized to do so</w:t>
      </w:r>
      <w:r>
        <w:rPr>
          <w:rFonts w:ascii="Times New Roman" w:eastAsia="Times New Roman" w:hAnsi="Times New Roman" w:cs="Times New Roman"/>
          <w:sz w:val="24"/>
          <w:szCs w:val="24"/>
          <w:lang w:val="en-GB"/>
        </w:rPr>
        <w:t>.</w:t>
      </w:r>
    </w:p>
    <w:p w14:paraId="29864937" w14:textId="4F7C9D00"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(2) The costs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activities are covered </w:t>
      </w:r>
      <w:r w:rsidR="005473A7">
        <w:rPr>
          <w:rFonts w:ascii="Times New Roman" w:eastAsia="Times New Roman" w:hAnsi="Times New Roman" w:cs="Times New Roman"/>
          <w:sz w:val="24"/>
          <w:szCs w:val="24"/>
          <w:lang w:val="en-GB"/>
        </w:rPr>
        <w:t xml:space="preserve">by </w:t>
      </w:r>
      <w:r>
        <w:rPr>
          <w:rFonts w:ascii="Times New Roman" w:eastAsia="Times New Roman" w:hAnsi="Times New Roman" w:cs="Times New Roman"/>
          <w:sz w:val="24"/>
          <w:szCs w:val="24"/>
          <w:lang w:val="en-GB"/>
        </w:rPr>
        <w:t xml:space="preserve">the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budget.</w:t>
      </w:r>
    </w:p>
    <w:p w14:paraId="1FB37DF4" w14:textId="7A9FF98A" w:rsidR="007D5A1F" w:rsidRPr="008F1B01" w:rsidRDefault="007D5A1F" w:rsidP="007D5A1F">
      <w:pPr>
        <w:spacing w:before="100" w:beforeAutospacing="1" w:after="100" w:afterAutospacing="1" w:line="240" w:lineRule="auto"/>
        <w:outlineLvl w:val="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lang w:val="en-GB"/>
        </w:rPr>
        <w:t>Part Three</w:t>
      </w:r>
      <w:r>
        <w:rPr>
          <w:rFonts w:ascii="Times New Roman" w:eastAsia="Times New Roman" w:hAnsi="Times New Roman" w:cs="Times New Roman"/>
          <w:sz w:val="27"/>
          <w:szCs w:val="27"/>
          <w:lang w:val="en-GB"/>
        </w:rPr>
        <w:br/>
      </w:r>
      <w:r>
        <w:rPr>
          <w:rFonts w:ascii="Times New Roman" w:eastAsia="Times New Roman" w:hAnsi="Times New Roman" w:cs="Times New Roman"/>
          <w:b/>
          <w:bCs/>
          <w:sz w:val="27"/>
          <w:szCs w:val="27"/>
          <w:lang w:val="en-GB"/>
        </w:rPr>
        <w:t xml:space="preserve">Organization of the AS </w:t>
      </w:r>
      <w:r w:rsidR="0011402F">
        <w:rPr>
          <w:rFonts w:ascii="Times New Roman" w:eastAsia="Times New Roman" w:hAnsi="Times New Roman" w:cs="Times New Roman"/>
          <w:b/>
          <w:bCs/>
          <w:sz w:val="27"/>
          <w:szCs w:val="27"/>
          <w:lang w:val="en-GB"/>
        </w:rPr>
        <w:t>ESF MU</w:t>
      </w:r>
    </w:p>
    <w:p w14:paraId="43F3AB3E"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4</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Chambers</w:t>
      </w:r>
    </w:p>
    <w:p w14:paraId="75FD4CCD" w14:textId="66351C9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w:t>
      </w:r>
      <w:r w:rsidR="005473A7">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is internally divided into a chamber of academic staff members and a student chamber.</w:t>
      </w:r>
    </w:p>
    <w:p w14:paraId="1178482A" w14:textId="170F6F1C"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(2) </w:t>
      </w:r>
      <w:r w:rsidR="005473A7">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Chambers, as necessary, hold separate meetings, appoint their representatives and may adopt their own rules for meetings in accordance with the law, the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Statutes and these Rules.</w:t>
      </w:r>
    </w:p>
    <w:p w14:paraId="4E75381E"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5</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Chair and Vice-chair</w:t>
      </w:r>
    </w:p>
    <w:p w14:paraId="01F6ADF8" w14:textId="3A8210A6"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is headed by a chair chosen from among the academic staff members elected by a majority of all members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During his/her absence, he/she is represented by the vice-chair, who is also the president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student chamber, elected by a majority of all members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student chamber.</w:t>
      </w:r>
    </w:p>
    <w:p w14:paraId="6F7CB91D" w14:textId="4B54A8AE"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(2) The chair manages the activities and meetings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represents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externally and fulfils other duties according to these Rules, in particular</w:t>
      </w:r>
      <w:r w:rsidR="005473A7">
        <w:rPr>
          <w:rFonts w:ascii="Times New Roman" w:eastAsia="Times New Roman" w:hAnsi="Times New Roman" w:cs="Times New Roman"/>
          <w:sz w:val="24"/>
          <w:szCs w:val="24"/>
          <w:lang w:val="en-GB"/>
        </w:rPr>
        <w:t xml:space="preserve"> he/she</w:t>
      </w:r>
      <w:r>
        <w:rPr>
          <w:rFonts w:ascii="Times New Roman" w:eastAsia="Times New Roman" w:hAnsi="Times New Roman" w:cs="Times New Roman"/>
          <w:sz w:val="24"/>
          <w:szCs w:val="24"/>
          <w:lang w:val="en-GB"/>
        </w:rPr>
        <w:t xml:space="preserve"> creates the meeting agenda and makes it available to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members (Art. 13).</w:t>
      </w:r>
    </w:p>
    <w:p w14:paraId="59E52219" w14:textId="77777777" w:rsidR="006E6C94" w:rsidRDefault="006E6C94" w:rsidP="007D5A1F">
      <w:pPr>
        <w:spacing w:before="100" w:beforeAutospacing="1" w:after="100" w:afterAutospacing="1" w:line="240" w:lineRule="auto"/>
        <w:outlineLvl w:val="1"/>
        <w:rPr>
          <w:rFonts w:ascii="Times New Roman" w:eastAsia="Times New Roman" w:hAnsi="Times New Roman" w:cs="Times New Roman"/>
          <w:b/>
          <w:bCs/>
          <w:sz w:val="24"/>
          <w:szCs w:val="24"/>
          <w:lang w:val="en-GB"/>
        </w:rPr>
      </w:pPr>
    </w:p>
    <w:p w14:paraId="1ED68C52" w14:textId="71A8201E"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lastRenderedPageBreak/>
        <w:t>Article 6</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Committees</w:t>
      </w:r>
    </w:p>
    <w:p w14:paraId="27D1D6DE" w14:textId="3BB0131B"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w:t>
      </w:r>
      <w:r w:rsidR="005473A7">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establishes committees as its advisory bodies. They come into existence on the date of establishment and expire on the day of the founding meeting of the new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(Art. 9), or upon completion of the task for which they were established.</w:t>
      </w:r>
    </w:p>
    <w:p w14:paraId="382CDB84" w14:textId="6CD9B4AB"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(2) The permanent committee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is the Electoral Committee.</w:t>
      </w:r>
    </w:p>
    <w:p w14:paraId="2BEE1AC4" w14:textId="76F4F75C"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(3) </w:t>
      </w:r>
      <w:r w:rsidR="005473A7">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establishes other permanent or temporary committees by its decision. In doing so, it defines their composition and tasks. The committee has at least three members.</w:t>
      </w:r>
    </w:p>
    <w:p w14:paraId="68859370" w14:textId="2EC26C59"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(4) Members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committee may be members of the MU academic community, or other experts on the issue being addressed.</w:t>
      </w:r>
    </w:p>
    <w:p w14:paraId="67761F67" w14:textId="2ABDA9CC"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(5) Chairs of the committees are chosen by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from among its members, this does not apply to the Electoral Committee (Art. 7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Election Regulations).</w:t>
      </w:r>
    </w:p>
    <w:p w14:paraId="399FABF4" w14:textId="144071B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(6) If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does not </w:t>
      </w:r>
      <w:r w:rsidR="005473A7">
        <w:rPr>
          <w:rFonts w:ascii="Times New Roman" w:eastAsia="Times New Roman" w:hAnsi="Times New Roman" w:cs="Times New Roman"/>
          <w:sz w:val="24"/>
          <w:szCs w:val="24"/>
          <w:lang w:val="en-GB"/>
        </w:rPr>
        <w:t xml:space="preserve">determine </w:t>
      </w:r>
      <w:r>
        <w:rPr>
          <w:rFonts w:ascii="Times New Roman" w:eastAsia="Times New Roman" w:hAnsi="Times New Roman" w:cs="Times New Roman"/>
          <w:sz w:val="24"/>
          <w:szCs w:val="24"/>
          <w:lang w:val="en-GB"/>
        </w:rPr>
        <w:t xml:space="preserve">otherwise during its term of office, the committee is </w:t>
      </w:r>
      <w:r w:rsidR="00297720">
        <w:rPr>
          <w:rFonts w:ascii="Times New Roman" w:eastAsia="Times New Roman" w:hAnsi="Times New Roman" w:cs="Times New Roman"/>
          <w:sz w:val="24"/>
          <w:szCs w:val="24"/>
          <w:lang w:val="en-GB"/>
        </w:rPr>
        <w:t>quorate</w:t>
      </w:r>
      <w:r>
        <w:rPr>
          <w:rFonts w:ascii="Times New Roman" w:eastAsia="Times New Roman" w:hAnsi="Times New Roman" w:cs="Times New Roman"/>
          <w:sz w:val="24"/>
          <w:szCs w:val="24"/>
          <w:lang w:val="en-GB"/>
        </w:rPr>
        <w:t xml:space="preserve"> in the presence of at least half of its members, and its decision is adopted if a majority of the members present are in favour of it. </w:t>
      </w:r>
      <w:r w:rsidR="00297720">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can also establish other rules for the committee</w:t>
      </w:r>
      <w:r w:rsidR="00297720">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s meetings.</w:t>
      </w:r>
    </w:p>
    <w:p w14:paraId="3D947AF2" w14:textId="07573A99"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(7)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comittee may make a decision per rollam, if proposed by its chair. In such a case, the approval of a supermajority of all members is required to adopt a decision.</w:t>
      </w:r>
    </w:p>
    <w:p w14:paraId="043D5E73" w14:textId="386FAD24" w:rsidR="007D5A1F" w:rsidRPr="008F1B01" w:rsidRDefault="007D5A1F" w:rsidP="007D5A1F">
      <w:pPr>
        <w:spacing w:before="100" w:beforeAutospacing="1" w:after="100" w:afterAutospacing="1" w:line="240" w:lineRule="auto"/>
        <w:outlineLvl w:val="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lang w:val="en-GB"/>
        </w:rPr>
        <w:t>Part Four</w:t>
      </w:r>
      <w:r>
        <w:rPr>
          <w:rFonts w:ascii="Times New Roman" w:eastAsia="Times New Roman" w:hAnsi="Times New Roman" w:cs="Times New Roman"/>
          <w:sz w:val="27"/>
          <w:szCs w:val="27"/>
          <w:lang w:val="en-GB"/>
        </w:rPr>
        <w:br/>
      </w:r>
      <w:r>
        <w:rPr>
          <w:rFonts w:ascii="Times New Roman" w:eastAsia="Times New Roman" w:hAnsi="Times New Roman" w:cs="Times New Roman"/>
          <w:b/>
          <w:bCs/>
          <w:sz w:val="27"/>
          <w:szCs w:val="27"/>
          <w:lang w:val="en-GB"/>
        </w:rPr>
        <w:t xml:space="preserve">Meetings of the AS </w:t>
      </w:r>
      <w:r w:rsidR="0011402F">
        <w:rPr>
          <w:rFonts w:ascii="Times New Roman" w:eastAsia="Times New Roman" w:hAnsi="Times New Roman" w:cs="Times New Roman"/>
          <w:b/>
          <w:bCs/>
          <w:sz w:val="27"/>
          <w:szCs w:val="27"/>
          <w:lang w:val="en-GB"/>
        </w:rPr>
        <w:t>ESF MU</w:t>
      </w:r>
    </w:p>
    <w:p w14:paraId="415D0EA9" w14:textId="78308949"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7</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 xml:space="preserve">Communication within the AS </w:t>
      </w:r>
      <w:r w:rsidR="0011402F">
        <w:rPr>
          <w:rFonts w:ascii="Times New Roman" w:eastAsia="Times New Roman" w:hAnsi="Times New Roman" w:cs="Times New Roman"/>
          <w:b/>
          <w:bCs/>
          <w:sz w:val="24"/>
          <w:szCs w:val="24"/>
          <w:lang w:val="en-GB"/>
        </w:rPr>
        <w:t>ESF MU</w:t>
      </w:r>
      <w:r>
        <w:rPr>
          <w:rFonts w:ascii="Times New Roman" w:eastAsia="Times New Roman" w:hAnsi="Times New Roman" w:cs="Times New Roman"/>
          <w:b/>
          <w:bCs/>
          <w:sz w:val="24"/>
          <w:szCs w:val="24"/>
          <w:lang w:val="en-GB"/>
        </w:rPr>
        <w:t xml:space="preserve"> and with the AS </w:t>
      </w:r>
      <w:r w:rsidR="0011402F">
        <w:rPr>
          <w:rFonts w:ascii="Times New Roman" w:eastAsia="Times New Roman" w:hAnsi="Times New Roman" w:cs="Times New Roman"/>
          <w:b/>
          <w:bCs/>
          <w:sz w:val="24"/>
          <w:szCs w:val="24"/>
          <w:lang w:val="en-GB"/>
        </w:rPr>
        <w:t>ESF MU</w:t>
      </w:r>
      <w:r>
        <w:rPr>
          <w:rFonts w:ascii="Times New Roman" w:eastAsia="Times New Roman" w:hAnsi="Times New Roman" w:cs="Times New Roman"/>
          <w:b/>
          <w:bCs/>
          <w:sz w:val="24"/>
          <w:szCs w:val="24"/>
          <w:lang w:val="en-GB"/>
        </w:rPr>
        <w:t xml:space="preserve"> outside the meetings</w:t>
      </w:r>
    </w:p>
    <w:p w14:paraId="2A083BAB" w14:textId="6A4E10DE"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w:t>
      </w:r>
      <w:r w:rsidR="00297720">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informs members of the academic community about its agenda via the institutional website of the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w:t>
      </w:r>
    </w:p>
    <w:p w14:paraId="18E5D389" w14:textId="4FE9F83A"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(2) A bulk e-mail </w:t>
      </w:r>
      <w:r w:rsidR="00297720">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senatESF@econ.muni.cz </w:t>
      </w:r>
      <w:r w:rsidR="00297720">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is established and operated for communication </w:t>
      </w:r>
      <w:r w:rsidR="00297720">
        <w:rPr>
          <w:rFonts w:ascii="Times New Roman" w:eastAsia="Times New Roman" w:hAnsi="Times New Roman" w:cs="Times New Roman"/>
          <w:sz w:val="24"/>
          <w:szCs w:val="24"/>
          <w:lang w:val="en-GB"/>
        </w:rPr>
        <w:t xml:space="preserve">between </w:t>
      </w:r>
      <w:r>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members.</w:t>
      </w:r>
    </w:p>
    <w:p w14:paraId="43F0DC07" w14:textId="77777777" w:rsidR="007D5A1F" w:rsidRPr="00550001" w:rsidRDefault="007D5A1F" w:rsidP="007D5A1F">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GB"/>
        </w:rPr>
        <w:t>Article 8</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Quorum</w:t>
      </w:r>
    </w:p>
    <w:p w14:paraId="0A35C74C" w14:textId="6ACA51C6" w:rsidR="007D5A1F" w:rsidRPr="008F1B01" w:rsidRDefault="00297720"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The </w:t>
      </w:r>
      <w:r w:rsidR="007D5A1F">
        <w:rPr>
          <w:rFonts w:ascii="Times New Roman" w:eastAsia="Times New Roman" w:hAnsi="Times New Roman" w:cs="Times New Roman"/>
          <w:sz w:val="24"/>
          <w:szCs w:val="24"/>
          <w:lang w:val="en-GB"/>
        </w:rPr>
        <w:t>AS ESF MU is capable of constituting a quorum if a majority of all members are present.</w:t>
      </w:r>
    </w:p>
    <w:p w14:paraId="1BDC6642" w14:textId="77777777" w:rsidR="006E6C94" w:rsidRDefault="006E6C94" w:rsidP="007D5A1F">
      <w:pPr>
        <w:spacing w:before="100" w:beforeAutospacing="1" w:after="100" w:afterAutospacing="1" w:line="240" w:lineRule="auto"/>
        <w:outlineLvl w:val="1"/>
        <w:rPr>
          <w:rFonts w:ascii="Times New Roman" w:eastAsia="Times New Roman" w:hAnsi="Times New Roman" w:cs="Times New Roman"/>
          <w:b/>
          <w:bCs/>
          <w:sz w:val="24"/>
          <w:szCs w:val="24"/>
          <w:lang w:val="en-GB"/>
        </w:rPr>
      </w:pPr>
    </w:p>
    <w:p w14:paraId="4C2B5E6A" w14:textId="79325B10"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lastRenderedPageBreak/>
        <w:t>Article 9</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Founding Meeting</w:t>
      </w:r>
    </w:p>
    <w:p w14:paraId="36D1DE00" w14:textId="2111ABB8"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The chair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from the previous election period convenes and manages the founding meeting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until the election of the chair. He/she shall convene the meeting so that it takes place no later than 30 days after the beginning of the election period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The agenda of the founding meeting includes, in particular, a summary report on the results of the elections and the election of the chair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and the preparation</w:t>
      </w:r>
      <w:r w:rsidR="00297720">
        <w:rPr>
          <w:rFonts w:ascii="Times New Roman" w:eastAsia="Times New Roman" w:hAnsi="Times New Roman" w:cs="Times New Roman"/>
          <w:sz w:val="24"/>
          <w:szCs w:val="24"/>
          <w:lang w:val="en-GB"/>
        </w:rPr>
        <w:t xml:space="preserve">s for </w:t>
      </w:r>
      <w:r>
        <w:rPr>
          <w:rFonts w:ascii="Times New Roman" w:eastAsia="Times New Roman" w:hAnsi="Times New Roman" w:cs="Times New Roman"/>
          <w:sz w:val="24"/>
          <w:szCs w:val="24"/>
          <w:lang w:val="en-GB"/>
        </w:rPr>
        <w:t>establish</w:t>
      </w:r>
      <w:r w:rsidR="00297720">
        <w:rPr>
          <w:rFonts w:ascii="Times New Roman" w:eastAsia="Times New Roman" w:hAnsi="Times New Roman" w:cs="Times New Roman"/>
          <w:sz w:val="24"/>
          <w:szCs w:val="24"/>
          <w:lang w:val="en-GB"/>
        </w:rPr>
        <w:t xml:space="preserve">ing </w:t>
      </w:r>
      <w:r>
        <w:rPr>
          <w:rFonts w:ascii="Times New Roman" w:eastAsia="Times New Roman" w:hAnsi="Times New Roman" w:cs="Times New Roman"/>
          <w:sz w:val="24"/>
          <w:szCs w:val="24"/>
          <w:lang w:val="en-GB"/>
        </w:rPr>
        <w:t xml:space="preserve">standing committees </w:t>
      </w:r>
      <w:r w:rsidR="00297720">
        <w:rPr>
          <w:rFonts w:ascii="Times New Roman" w:eastAsia="Times New Roman" w:hAnsi="Times New Roman" w:cs="Times New Roman"/>
          <w:sz w:val="24"/>
          <w:szCs w:val="24"/>
          <w:lang w:val="en-GB"/>
        </w:rPr>
        <w:t xml:space="preserve">pursuant </w:t>
      </w:r>
      <w:r>
        <w:rPr>
          <w:rFonts w:ascii="Times New Roman" w:eastAsia="Times New Roman" w:hAnsi="Times New Roman" w:cs="Times New Roman"/>
          <w:sz w:val="24"/>
          <w:szCs w:val="24"/>
          <w:lang w:val="en-GB"/>
        </w:rPr>
        <w:t>to Art. 6.</w:t>
      </w:r>
    </w:p>
    <w:p w14:paraId="2C3E8982"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10</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Regular Meeting</w:t>
      </w:r>
    </w:p>
    <w:p w14:paraId="762DFC17" w14:textId="0EEB7689"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Regular meetings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are held at least twice per semester. </w:t>
      </w:r>
      <w:r w:rsidR="00297720">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usually meets every second Monday of the month.</w:t>
      </w:r>
    </w:p>
    <w:p w14:paraId="5D2D0394" w14:textId="7A2F20A9"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(2) The schedule of regular meetings is approved by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on the proposal of its chair, for each calendar year. The meeting schedule will be published.</w:t>
      </w:r>
    </w:p>
    <w:p w14:paraId="22EF1D1C"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11</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Extraordinary Meeting</w:t>
      </w:r>
    </w:p>
    <w:p w14:paraId="4A3C7491" w14:textId="40AED59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An extraordinary meeting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is convened by its chair and, in his/her absence, by the vice-chair, at his/her discretion, or at the request of a) at least one quarter of the members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b) at least 15% of the members of the academic community </w:t>
      </w:r>
      <w:r w:rsidR="00297720">
        <w:rPr>
          <w:rFonts w:ascii="Times New Roman" w:eastAsia="Times New Roman" w:hAnsi="Times New Roman" w:cs="Times New Roman"/>
          <w:sz w:val="24"/>
          <w:szCs w:val="24"/>
          <w:lang w:val="en-GB"/>
        </w:rPr>
        <w:t xml:space="preserve">who are </w:t>
      </w:r>
      <w:r>
        <w:rPr>
          <w:rFonts w:ascii="Times New Roman" w:eastAsia="Times New Roman" w:hAnsi="Times New Roman" w:cs="Times New Roman"/>
          <w:sz w:val="24"/>
          <w:szCs w:val="24"/>
          <w:lang w:val="en-GB"/>
        </w:rPr>
        <w:t>employees, c ) at least 5% of all students of the faculty, d) the dean or acting vice-dean, e) the rector.</w:t>
      </w:r>
    </w:p>
    <w:p w14:paraId="0C50BDC3" w14:textId="0E44D5DA"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(2) The request for convening an extraordinary meeting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is submitted in writing and includes proposals for consultation. The date of the meeting is determined by the chair, so that the meeting is held no earlier than three days after the announcement of the date and no later than fourteen days after the submission of the request.</w:t>
      </w:r>
    </w:p>
    <w:p w14:paraId="108CA893"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12</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Submitting Proposals</w:t>
      </w:r>
    </w:p>
    <w:p w14:paraId="7F2BD4DB" w14:textId="752EC13D"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Proposals for discussion of matters in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in accordance with </w:t>
      </w:r>
      <w:r w:rsidR="00297720">
        <w:rPr>
          <w:rFonts w:ascii="Times New Roman" w:eastAsia="Times New Roman" w:hAnsi="Times New Roman" w:cs="Times New Roman"/>
          <w:sz w:val="24"/>
          <w:szCs w:val="24"/>
          <w:lang w:val="en-GB"/>
        </w:rPr>
        <w:t>Section</w:t>
      </w:r>
      <w:r>
        <w:rPr>
          <w:rFonts w:ascii="Times New Roman" w:eastAsia="Times New Roman" w:hAnsi="Times New Roman" w:cs="Times New Roman"/>
          <w:sz w:val="24"/>
          <w:szCs w:val="24"/>
          <w:lang w:val="en-GB"/>
        </w:rPr>
        <w:t xml:space="preserve"> 27 </w:t>
      </w:r>
      <w:r w:rsidR="00297720">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1</w:t>
      </w:r>
      <w:r w:rsidR="00297720">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of the Act, with the exception of </w:t>
      </w:r>
      <w:r w:rsidR="00297720">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g) of the Act, including background materials, are submitted by the dean or a member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This means handing over the proposal to the chair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who is obliged to immediately forward the proposal to all members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w:t>
      </w:r>
    </w:p>
    <w:p w14:paraId="4F91E45F" w14:textId="1DB82664"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(2) Proposals according to paragraph 1, as well as other proposals, are submitted or forwarded at least seven working days before the meeting. The chair will publish them in a way that allows remote access to the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academic community without unnecessary delay. </w:t>
      </w:r>
    </w:p>
    <w:p w14:paraId="2AF2F272" w14:textId="6473CB4F"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lastRenderedPageBreak/>
        <w:t xml:space="preserve">(3) The committees or individual members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may propose changes or resolutions, no later than the day before the meeting, to the chair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who will immediately forward them to all members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w:t>
      </w:r>
    </w:p>
    <w:p w14:paraId="454BC266" w14:textId="71F98526"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(4) </w:t>
      </w:r>
      <w:r w:rsidR="00297720">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may also discuss proposals submitted later, including proposals submitted directly at the meeting. </w:t>
      </w:r>
      <w:r w:rsidR="00297720">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will not discuss a proposal submitted after the deadline according to paragraph 2, if at least one fifth of those present do not agree to the discussion.</w:t>
      </w:r>
    </w:p>
    <w:p w14:paraId="066DABBC" w14:textId="26C2D106"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(5) If the submitted proposal has not been discussed by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it is considered that it </w:t>
      </w:r>
      <w:r w:rsidR="00297720">
        <w:rPr>
          <w:rFonts w:ascii="Times New Roman" w:eastAsia="Times New Roman" w:hAnsi="Times New Roman" w:cs="Times New Roman"/>
          <w:sz w:val="24"/>
          <w:szCs w:val="24"/>
          <w:lang w:val="en-GB"/>
        </w:rPr>
        <w:t xml:space="preserve">shall be </w:t>
      </w:r>
      <w:r>
        <w:rPr>
          <w:rFonts w:ascii="Times New Roman" w:eastAsia="Times New Roman" w:hAnsi="Times New Roman" w:cs="Times New Roman"/>
          <w:sz w:val="24"/>
          <w:szCs w:val="24"/>
          <w:lang w:val="en-GB"/>
        </w:rPr>
        <w:t xml:space="preserve">duly and timely submitted for discussion at the next meeting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This does not affect the obligation of the submitter according to Section 27(3) of the Act.</w:t>
      </w:r>
    </w:p>
    <w:p w14:paraId="3861F542"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13</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Meeting Agenda</w:t>
      </w:r>
    </w:p>
    <w:p w14:paraId="210AB407" w14:textId="2976A585"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The meeting agenda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is drawn up and the necessary documents are made available to the members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by the chair, no later than six days before the meeting. He/she takes into account the proposals made by the vice-chair.</w:t>
      </w:r>
    </w:p>
    <w:p w14:paraId="32A93C39" w14:textId="47B8A3A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(2) Proposals to change the agenda are discussed at the beginning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meeting.</w:t>
      </w:r>
    </w:p>
    <w:p w14:paraId="21781BB8"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14</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Accessibility of the Meetings to the Public</w:t>
      </w:r>
    </w:p>
    <w:p w14:paraId="17CC207D" w14:textId="116B0A53" w:rsidR="007D5A1F" w:rsidRPr="008F1B01" w:rsidRDefault="00716B83"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The </w:t>
      </w:r>
      <w:r w:rsidR="007D5A1F">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sidR="007D5A1F">
        <w:rPr>
          <w:rFonts w:ascii="Times New Roman" w:eastAsia="Times New Roman" w:hAnsi="Times New Roman" w:cs="Times New Roman"/>
          <w:sz w:val="24"/>
          <w:szCs w:val="24"/>
          <w:lang w:val="en-GB"/>
        </w:rPr>
        <w:t xml:space="preserve"> meetings are public.</w:t>
      </w:r>
    </w:p>
    <w:p w14:paraId="0D070932"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15</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Guests</w:t>
      </w:r>
    </w:p>
    <w:p w14:paraId="61F875F7" w14:textId="5277BEA9"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The following have the right to speak at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meetings whenever they </w:t>
      </w:r>
      <w:r w:rsidR="00716B83">
        <w:rPr>
          <w:rFonts w:ascii="Times New Roman" w:eastAsia="Times New Roman" w:hAnsi="Times New Roman" w:cs="Times New Roman"/>
          <w:sz w:val="24"/>
          <w:szCs w:val="24"/>
          <w:lang w:val="en-GB"/>
        </w:rPr>
        <w:t xml:space="preserve">so </w:t>
      </w:r>
      <w:r>
        <w:rPr>
          <w:rFonts w:ascii="Times New Roman" w:eastAsia="Times New Roman" w:hAnsi="Times New Roman" w:cs="Times New Roman"/>
          <w:sz w:val="24"/>
          <w:szCs w:val="24"/>
          <w:lang w:val="en-GB"/>
        </w:rPr>
        <w:t>request:</w:t>
      </w:r>
    </w:p>
    <w:p w14:paraId="13D2646B"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 the dean or the vice-dean on his/her behalf,</w:t>
      </w:r>
    </w:p>
    <w:p w14:paraId="09630EA1"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 the rector or the vice-rector on his/her behalf,</w:t>
      </w:r>
    </w:p>
    <w:p w14:paraId="3834DAFB" w14:textId="682A64FD"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c) the chair of the Academic Senate of Masaryk University (hereinafter referred to as </w:t>
      </w:r>
      <w:r w:rsidR="00716B83">
        <w:rPr>
          <w:rFonts w:ascii="Times New Roman" w:eastAsia="Times New Roman" w:hAnsi="Times New Roman" w:cs="Times New Roman"/>
          <w:sz w:val="24"/>
          <w:szCs w:val="24"/>
          <w:lang w:val="en-GB"/>
        </w:rPr>
        <w:t>the “</w:t>
      </w:r>
      <w:r>
        <w:rPr>
          <w:rFonts w:ascii="Times New Roman" w:eastAsia="Times New Roman" w:hAnsi="Times New Roman" w:cs="Times New Roman"/>
          <w:sz w:val="24"/>
          <w:szCs w:val="24"/>
          <w:lang w:val="en-GB"/>
        </w:rPr>
        <w:t>AS MU</w:t>
      </w:r>
      <w:r w:rsidR="00716B83">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or a member of </w:t>
      </w:r>
      <w:r w:rsidR="00716B83">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AS MU authorized by him/her on his/her behalf,</w:t>
      </w:r>
    </w:p>
    <w:p w14:paraId="5EC19444" w14:textId="069B0132"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d) </w:t>
      </w:r>
      <w:r w:rsidR="00716B83">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faculty bursar,</w:t>
      </w:r>
    </w:p>
    <w:p w14:paraId="4361E0AD" w14:textId="6CCE5F65"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e) representatives of the faculty at </w:t>
      </w:r>
      <w:r w:rsidR="00716B83">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AS MU,</w:t>
      </w:r>
    </w:p>
    <w:p w14:paraId="1CF51CE0" w14:textId="56DA2F30"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lastRenderedPageBreak/>
        <w:t xml:space="preserve">f) members of the Electoral Committe and other permanent and temporary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committees,</w:t>
      </w:r>
    </w:p>
    <w:p w14:paraId="0261708E" w14:textId="3D71228A"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g) faculty representatives in </w:t>
      </w:r>
      <w:r w:rsidR="00716B83">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MU rector</w:t>
      </w:r>
      <w:r w:rsidR="00716B83">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s committees.</w:t>
      </w:r>
    </w:p>
    <w:p w14:paraId="6F27AD62"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(2) The submitter of the proposal has the right to speak during its discussion.</w:t>
      </w:r>
    </w:p>
    <w:p w14:paraId="6033727A" w14:textId="0B511D75"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(3) Other persons may speak with the approval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chair.</w:t>
      </w:r>
    </w:p>
    <w:p w14:paraId="30BB960D" w14:textId="41E3BCE3"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(4) The following persons may invite other persons to actively </w:t>
      </w:r>
      <w:r w:rsidR="00716B83">
        <w:rPr>
          <w:rFonts w:ascii="Times New Roman" w:eastAsia="Times New Roman" w:hAnsi="Times New Roman" w:cs="Times New Roman"/>
          <w:sz w:val="24"/>
          <w:szCs w:val="24"/>
          <w:lang w:val="en-GB"/>
        </w:rPr>
        <w:t xml:space="preserve">take </w:t>
      </w:r>
      <w:r>
        <w:rPr>
          <w:rFonts w:ascii="Times New Roman" w:eastAsia="Times New Roman" w:hAnsi="Times New Roman" w:cs="Times New Roman"/>
          <w:sz w:val="24"/>
          <w:szCs w:val="24"/>
          <w:lang w:val="en-GB"/>
        </w:rPr>
        <w:t xml:space="preserve">part in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meetings, especially for the purpose of providing information or explaining a certain point of the meeting</w:t>
      </w:r>
    </w:p>
    <w:p w14:paraId="2778417F"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 the chair,</w:t>
      </w:r>
    </w:p>
    <w:p w14:paraId="4B7577A2"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 the submitter of the proposal under discussion, with the approval of the chair.</w:t>
      </w:r>
    </w:p>
    <w:p w14:paraId="747B5B2A"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16</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Making a Decision</w:t>
      </w:r>
    </w:p>
    <w:p w14:paraId="3B6547E1" w14:textId="12A7D8C2"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w:t>
      </w:r>
      <w:r w:rsidR="00716B83">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decides on each proposal by voting. Proposals are voted on in order of the agenda. If the submission of </w:t>
      </w:r>
      <w:r w:rsidR="00716B83">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 xml:space="preserve">proposal is followed by proposals for partial changes in the original proposal,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votes on the amendment proposals first.</w:t>
      </w:r>
    </w:p>
    <w:p w14:paraId="378352B0"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(2) A resolution is adopted if a majority of the members present have voted for it, unless otherwise stipulated by law and these Rules.</w:t>
      </w:r>
    </w:p>
    <w:p w14:paraId="4407FC82" w14:textId="688E40C3"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(3) The consent of a supermajority of all members is required for resolutions regarding the internal regulations of the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and for resolutions regarding matters decided by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unless the law provides otherwise.</w:t>
      </w:r>
    </w:p>
    <w:p w14:paraId="016EE783"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(4) Article 21 regulates a special procedure for passing a resolution on the proposal for the appointment of a dean.</w:t>
      </w:r>
    </w:p>
    <w:p w14:paraId="16B44FBA"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17</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Public Voting</w:t>
      </w:r>
    </w:p>
    <w:p w14:paraId="1E6362D2" w14:textId="34576B7B"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Public voting in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is done by raising a hand, using a voting device or voting in the Information System of Masaryk University.</w:t>
      </w:r>
    </w:p>
    <w:p w14:paraId="65D2E5DF" w14:textId="18C32414"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(2) When voting in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on procedure, counting can be waived and the decision can be made by acclamation.</w:t>
      </w:r>
    </w:p>
    <w:p w14:paraId="0199B110" w14:textId="77777777" w:rsidR="006E6C94" w:rsidRDefault="006E6C94" w:rsidP="007D5A1F">
      <w:pPr>
        <w:spacing w:before="100" w:beforeAutospacing="1" w:after="100" w:afterAutospacing="1" w:line="240" w:lineRule="auto"/>
        <w:outlineLvl w:val="1"/>
        <w:rPr>
          <w:rFonts w:ascii="Times New Roman" w:eastAsia="Times New Roman" w:hAnsi="Times New Roman" w:cs="Times New Roman"/>
          <w:b/>
          <w:bCs/>
          <w:sz w:val="24"/>
          <w:szCs w:val="24"/>
          <w:lang w:val="en-GB"/>
        </w:rPr>
      </w:pPr>
    </w:p>
    <w:p w14:paraId="66C97A75" w14:textId="45A5B83C"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lastRenderedPageBreak/>
        <w:t>Article 18</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Ballot and Roll Call Voting</w:t>
      </w:r>
    </w:p>
    <w:p w14:paraId="5A6BC5F3" w14:textId="114BD74E"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w:t>
      </w:r>
      <w:r w:rsidR="00716B83">
        <w:rPr>
          <w:rFonts w:ascii="Times New Roman" w:eastAsia="Times New Roman" w:hAnsi="Times New Roman" w:cs="Times New Roman"/>
          <w:sz w:val="24"/>
          <w:szCs w:val="24"/>
          <w:lang w:val="en-GB"/>
        </w:rPr>
        <w:t>A b</w:t>
      </w:r>
      <w:r>
        <w:rPr>
          <w:rFonts w:ascii="Times New Roman" w:eastAsia="Times New Roman" w:hAnsi="Times New Roman" w:cs="Times New Roman"/>
          <w:sz w:val="24"/>
          <w:szCs w:val="24"/>
          <w:lang w:val="en-GB"/>
        </w:rPr>
        <w:t xml:space="preserve">allot takes place in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in matters determined by law, the MU Statutes or these Rules.</w:t>
      </w:r>
    </w:p>
    <w:p w14:paraId="7395E73F" w14:textId="258F7C1E"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(2)</w:t>
      </w:r>
      <w:r w:rsidR="00716B83">
        <w:rPr>
          <w:rFonts w:ascii="Times New Roman" w:eastAsia="Times New Roman" w:hAnsi="Times New Roman" w:cs="Times New Roman"/>
          <w:sz w:val="24"/>
          <w:szCs w:val="24"/>
          <w:lang w:val="en-GB"/>
        </w:rPr>
        <w:t xml:space="preserve"> A b</w:t>
      </w:r>
      <w:r>
        <w:rPr>
          <w:rFonts w:ascii="Times New Roman" w:eastAsia="Times New Roman" w:hAnsi="Times New Roman" w:cs="Times New Roman"/>
          <w:sz w:val="24"/>
          <w:szCs w:val="24"/>
          <w:lang w:val="en-GB"/>
        </w:rPr>
        <w:t xml:space="preserve">allot in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always takes place:</w:t>
      </w:r>
    </w:p>
    <w:p w14:paraId="58D55246" w14:textId="0C9947E5"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a) when electing the chair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w:t>
      </w:r>
    </w:p>
    <w:p w14:paraId="0AC220F9" w14:textId="2196703D"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 when electing committee chairpersons,</w:t>
      </w:r>
    </w:p>
    <w:p w14:paraId="5477A641"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 when commenting on the appointment of vice-deans,</w:t>
      </w:r>
    </w:p>
    <w:p w14:paraId="0D31F57E" w14:textId="7BC1EE5C"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d) when giving prior consent to the appointment of members of the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Scientific Board and members of the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Committee.</w:t>
      </w:r>
    </w:p>
    <w:p w14:paraId="50A38923" w14:textId="5753B302"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(3) </w:t>
      </w:r>
      <w:r w:rsidR="00716B83">
        <w:rPr>
          <w:rFonts w:ascii="Times New Roman" w:eastAsia="Times New Roman" w:hAnsi="Times New Roman" w:cs="Times New Roman"/>
          <w:sz w:val="24"/>
          <w:szCs w:val="24"/>
          <w:lang w:val="en-GB"/>
        </w:rPr>
        <w:t>A b</w:t>
      </w:r>
      <w:r>
        <w:rPr>
          <w:rFonts w:ascii="Times New Roman" w:eastAsia="Times New Roman" w:hAnsi="Times New Roman" w:cs="Times New Roman"/>
          <w:sz w:val="24"/>
          <w:szCs w:val="24"/>
          <w:lang w:val="en-GB"/>
        </w:rPr>
        <w:t xml:space="preserve">allot or roll call voting in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takes place at the proposal of any member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if at least half of those present agree to </w:t>
      </w:r>
      <w:r w:rsidR="00716B83">
        <w:rPr>
          <w:rFonts w:ascii="Times New Roman" w:eastAsia="Times New Roman" w:hAnsi="Times New Roman" w:cs="Times New Roman"/>
          <w:sz w:val="24"/>
          <w:szCs w:val="24"/>
          <w:lang w:val="en-GB"/>
        </w:rPr>
        <w:t>do so</w:t>
      </w:r>
      <w:r>
        <w:rPr>
          <w:rFonts w:ascii="Times New Roman" w:eastAsia="Times New Roman" w:hAnsi="Times New Roman" w:cs="Times New Roman"/>
          <w:sz w:val="24"/>
          <w:szCs w:val="24"/>
          <w:lang w:val="en-GB"/>
        </w:rPr>
        <w:t>.</w:t>
      </w:r>
    </w:p>
    <w:p w14:paraId="2CD0DD8E" w14:textId="410744DE"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(4) </w:t>
      </w:r>
      <w:r w:rsidR="00716B83">
        <w:rPr>
          <w:rFonts w:ascii="Times New Roman" w:eastAsia="Times New Roman" w:hAnsi="Times New Roman" w:cs="Times New Roman"/>
          <w:sz w:val="24"/>
          <w:szCs w:val="24"/>
          <w:lang w:val="en-GB"/>
        </w:rPr>
        <w:t>A b</w:t>
      </w:r>
      <w:r>
        <w:rPr>
          <w:rFonts w:ascii="Times New Roman" w:eastAsia="Times New Roman" w:hAnsi="Times New Roman" w:cs="Times New Roman"/>
          <w:sz w:val="24"/>
          <w:szCs w:val="24"/>
          <w:lang w:val="en-GB"/>
        </w:rPr>
        <w:t xml:space="preserve">allot in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takes place using ballot papers, using a voting device or </w:t>
      </w:r>
      <w:r w:rsidR="00716B83">
        <w:rPr>
          <w:rFonts w:ascii="Times New Roman" w:eastAsia="Times New Roman" w:hAnsi="Times New Roman" w:cs="Times New Roman"/>
          <w:sz w:val="24"/>
          <w:szCs w:val="24"/>
          <w:lang w:val="en-GB"/>
        </w:rPr>
        <w:t xml:space="preserve">by </w:t>
      </w:r>
      <w:r>
        <w:rPr>
          <w:rFonts w:ascii="Times New Roman" w:eastAsia="Times New Roman" w:hAnsi="Times New Roman" w:cs="Times New Roman"/>
          <w:sz w:val="24"/>
          <w:szCs w:val="24"/>
          <w:lang w:val="en-GB"/>
        </w:rPr>
        <w:t>voting in the Information System of Masaryk University. Roll call voting is recorded in the minutes.</w:t>
      </w:r>
    </w:p>
    <w:p w14:paraId="63D06242" w14:textId="743C3FC9"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19</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Dean</w:t>
      </w:r>
      <w:r w:rsidR="00716B83">
        <w:rPr>
          <w:rFonts w:ascii="Times New Roman" w:eastAsia="Times New Roman" w:hAnsi="Times New Roman" w:cs="Times New Roman"/>
          <w:b/>
          <w:bCs/>
          <w:sz w:val="24"/>
          <w:szCs w:val="24"/>
          <w:lang w:val="en-GB"/>
        </w:rPr>
        <w:t>’</w:t>
      </w:r>
      <w:r>
        <w:rPr>
          <w:rFonts w:ascii="Times New Roman" w:eastAsia="Times New Roman" w:hAnsi="Times New Roman" w:cs="Times New Roman"/>
          <w:b/>
          <w:bCs/>
          <w:sz w:val="24"/>
          <w:szCs w:val="24"/>
          <w:lang w:val="en-GB"/>
        </w:rPr>
        <w:t>s Disagreement with the Decision</w:t>
      </w:r>
    </w:p>
    <w:p w14:paraId="4C56575E" w14:textId="1322D67F"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The dean will not implement a decision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w:t>
      </w:r>
      <w:r w:rsidR="00716B83">
        <w:rPr>
          <w:rFonts w:ascii="Times New Roman" w:eastAsia="Times New Roman" w:hAnsi="Times New Roman" w:cs="Times New Roman"/>
          <w:sz w:val="24"/>
          <w:szCs w:val="24"/>
          <w:lang w:val="en-GB"/>
        </w:rPr>
        <w:t xml:space="preserve">if </w:t>
      </w:r>
      <w:r>
        <w:rPr>
          <w:rFonts w:ascii="Times New Roman" w:eastAsia="Times New Roman" w:hAnsi="Times New Roman" w:cs="Times New Roman"/>
          <w:sz w:val="24"/>
          <w:szCs w:val="24"/>
          <w:lang w:val="en-GB"/>
        </w:rPr>
        <w:t>the dean does not agree</w:t>
      </w:r>
      <w:r w:rsidR="00716B83">
        <w:rPr>
          <w:rFonts w:ascii="Times New Roman" w:eastAsia="Times New Roman" w:hAnsi="Times New Roman" w:cs="Times New Roman"/>
          <w:sz w:val="24"/>
          <w:szCs w:val="24"/>
          <w:lang w:val="en-GB"/>
        </w:rPr>
        <w:t xml:space="preserve"> with it</w:t>
      </w:r>
      <w:r>
        <w:rPr>
          <w:rFonts w:ascii="Times New Roman" w:eastAsia="Times New Roman" w:hAnsi="Times New Roman" w:cs="Times New Roman"/>
          <w:sz w:val="24"/>
          <w:szCs w:val="24"/>
          <w:lang w:val="en-GB"/>
        </w:rPr>
        <w:t xml:space="preserve">, and will notify the chairperson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without undue delay, with a justification. In such a case,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discusses the matter again without unnecessary delay. A three-fifths majority of all members shall be required to re-pass a resolution on this matter.</w:t>
      </w:r>
    </w:p>
    <w:p w14:paraId="27627F60" w14:textId="3A8B7CE9" w:rsidR="007D5A1F" w:rsidRPr="008F1B01" w:rsidRDefault="007D5A1F" w:rsidP="007D5A1F">
      <w:pPr>
        <w:spacing w:before="100" w:beforeAutospacing="1" w:after="100" w:afterAutospacing="1" w:line="240" w:lineRule="auto"/>
        <w:outlineLvl w:val="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lang w:val="en-GB"/>
        </w:rPr>
        <w:t>Part Five</w:t>
      </w:r>
      <w:r>
        <w:rPr>
          <w:rFonts w:ascii="Times New Roman" w:eastAsia="Times New Roman" w:hAnsi="Times New Roman" w:cs="Times New Roman"/>
          <w:sz w:val="27"/>
          <w:szCs w:val="27"/>
          <w:lang w:val="en-GB"/>
        </w:rPr>
        <w:br/>
      </w:r>
      <w:r>
        <w:rPr>
          <w:rFonts w:ascii="Times New Roman" w:eastAsia="Times New Roman" w:hAnsi="Times New Roman" w:cs="Times New Roman"/>
          <w:b/>
          <w:bCs/>
          <w:sz w:val="27"/>
          <w:szCs w:val="27"/>
          <w:lang w:val="en-GB"/>
        </w:rPr>
        <w:t xml:space="preserve">Documentation of the AS </w:t>
      </w:r>
      <w:r w:rsidR="0011402F">
        <w:rPr>
          <w:rFonts w:ascii="Times New Roman" w:eastAsia="Times New Roman" w:hAnsi="Times New Roman" w:cs="Times New Roman"/>
          <w:b/>
          <w:bCs/>
          <w:sz w:val="27"/>
          <w:szCs w:val="27"/>
          <w:lang w:val="en-GB"/>
        </w:rPr>
        <w:t>ESF MU</w:t>
      </w:r>
      <w:r>
        <w:rPr>
          <w:rFonts w:ascii="Times New Roman" w:eastAsia="Times New Roman" w:hAnsi="Times New Roman" w:cs="Times New Roman"/>
          <w:b/>
          <w:bCs/>
          <w:sz w:val="27"/>
          <w:szCs w:val="27"/>
          <w:lang w:val="en-GB"/>
        </w:rPr>
        <w:t xml:space="preserve"> Activit</w:t>
      </w:r>
      <w:r w:rsidR="00716B83">
        <w:rPr>
          <w:rFonts w:ascii="Times New Roman" w:eastAsia="Times New Roman" w:hAnsi="Times New Roman" w:cs="Times New Roman"/>
          <w:b/>
          <w:bCs/>
          <w:sz w:val="27"/>
          <w:szCs w:val="27"/>
          <w:lang w:val="en-GB"/>
        </w:rPr>
        <w:t>ies</w:t>
      </w:r>
    </w:p>
    <w:p w14:paraId="08BD51A2" w14:textId="1443C805"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20</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 xml:space="preserve">Minutes from the AS </w:t>
      </w:r>
      <w:r w:rsidR="0011402F">
        <w:rPr>
          <w:rFonts w:ascii="Times New Roman" w:eastAsia="Times New Roman" w:hAnsi="Times New Roman" w:cs="Times New Roman"/>
          <w:b/>
          <w:bCs/>
          <w:sz w:val="24"/>
          <w:szCs w:val="24"/>
          <w:lang w:val="en-GB"/>
        </w:rPr>
        <w:t>ESF MU</w:t>
      </w:r>
      <w:r>
        <w:rPr>
          <w:rFonts w:ascii="Times New Roman" w:eastAsia="Times New Roman" w:hAnsi="Times New Roman" w:cs="Times New Roman"/>
          <w:b/>
          <w:bCs/>
          <w:sz w:val="24"/>
          <w:szCs w:val="24"/>
          <w:lang w:val="en-GB"/>
        </w:rPr>
        <w:t xml:space="preserve"> Meetings</w:t>
      </w:r>
    </w:p>
    <w:p w14:paraId="61F15977" w14:textId="075D2556"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w:t>
      </w:r>
      <w:r w:rsidR="00716B83">
        <w:rPr>
          <w:rFonts w:ascii="Times New Roman" w:eastAsia="Times New Roman" w:hAnsi="Times New Roman" w:cs="Times New Roman"/>
          <w:sz w:val="24"/>
          <w:szCs w:val="24"/>
          <w:lang w:val="en-GB"/>
        </w:rPr>
        <w:t>Resolutions a</w:t>
      </w:r>
      <w:r>
        <w:rPr>
          <w:rFonts w:ascii="Times New Roman" w:eastAsia="Times New Roman" w:hAnsi="Times New Roman" w:cs="Times New Roman"/>
          <w:sz w:val="24"/>
          <w:szCs w:val="24"/>
          <w:lang w:val="en-GB"/>
        </w:rPr>
        <w:t xml:space="preserve">dopted </w:t>
      </w:r>
      <w:r w:rsidR="00716B83">
        <w:rPr>
          <w:rFonts w:ascii="Times New Roman" w:eastAsia="Times New Roman" w:hAnsi="Times New Roman" w:cs="Times New Roman"/>
          <w:sz w:val="24"/>
          <w:szCs w:val="24"/>
          <w:lang w:val="en-GB"/>
        </w:rPr>
        <w:t>by</w:t>
      </w:r>
      <w:r>
        <w:rPr>
          <w:rFonts w:ascii="Times New Roman" w:eastAsia="Times New Roman" w:hAnsi="Times New Roman" w:cs="Times New Roman"/>
          <w:sz w:val="24"/>
          <w:szCs w:val="24"/>
          <w:lang w:val="en-GB"/>
        </w:rPr>
        <w:t xml:space="preserve">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are published in a way that enables remote access, as part of the minutes.</w:t>
      </w:r>
    </w:p>
    <w:p w14:paraId="03020B1E" w14:textId="1B6E0C9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(2) The minutes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meeting are taken by an authorized recorder in cooperation with the chair. The minutes summarize the course of the meeting, the statements expressed in the debate and state the resolutions, including the method and results of voting on them. In </w:t>
      </w:r>
      <w:r>
        <w:rPr>
          <w:rFonts w:ascii="Times New Roman" w:eastAsia="Times New Roman" w:hAnsi="Times New Roman" w:cs="Times New Roman"/>
          <w:sz w:val="24"/>
          <w:szCs w:val="24"/>
          <w:lang w:val="en-GB"/>
        </w:rPr>
        <w:lastRenderedPageBreak/>
        <w:t>particular, the approved regulations and other written documents</w:t>
      </w:r>
      <w:r w:rsidR="001A190D">
        <w:rPr>
          <w:rFonts w:ascii="Times New Roman" w:eastAsia="Times New Roman" w:hAnsi="Times New Roman" w:cs="Times New Roman"/>
          <w:sz w:val="24"/>
          <w:szCs w:val="24"/>
          <w:lang w:val="en-GB"/>
        </w:rPr>
        <w:t>, which</w:t>
      </w:r>
      <w:r>
        <w:rPr>
          <w:rFonts w:ascii="Times New Roman" w:eastAsia="Times New Roman" w:hAnsi="Times New Roman" w:cs="Times New Roman"/>
          <w:sz w:val="24"/>
          <w:szCs w:val="24"/>
          <w:lang w:val="en-GB"/>
        </w:rPr>
        <w:t xml:space="preserve"> form the essence of the resolution</w:t>
      </w:r>
      <w:r w:rsidR="001A190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are attached to the minutes.</w:t>
      </w:r>
    </w:p>
    <w:p w14:paraId="00712C0F" w14:textId="67E5C71B"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(3) The minutes are always drawn up within two days of the end of the meeting, they are </w:t>
      </w:r>
      <w:r w:rsidR="001A190D">
        <w:rPr>
          <w:rFonts w:ascii="Times New Roman" w:eastAsia="Times New Roman" w:hAnsi="Times New Roman" w:cs="Times New Roman"/>
          <w:sz w:val="24"/>
          <w:szCs w:val="24"/>
          <w:lang w:val="en-GB"/>
        </w:rPr>
        <w:t xml:space="preserve">then </w:t>
      </w:r>
      <w:r>
        <w:rPr>
          <w:rFonts w:ascii="Times New Roman" w:eastAsia="Times New Roman" w:hAnsi="Times New Roman" w:cs="Times New Roman"/>
          <w:sz w:val="24"/>
          <w:szCs w:val="24"/>
          <w:lang w:val="en-GB"/>
        </w:rPr>
        <w:t xml:space="preserve">immediately given to the members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for comment and to the dean of the faculty for </w:t>
      </w:r>
      <w:r w:rsidR="001A190D">
        <w:rPr>
          <w:rFonts w:ascii="Times New Roman" w:eastAsia="Times New Roman" w:hAnsi="Times New Roman" w:cs="Times New Roman"/>
          <w:sz w:val="24"/>
          <w:szCs w:val="24"/>
          <w:lang w:val="en-GB"/>
        </w:rPr>
        <w:t xml:space="preserve">an </w:t>
      </w:r>
      <w:r>
        <w:rPr>
          <w:rFonts w:ascii="Times New Roman" w:eastAsia="Times New Roman" w:hAnsi="Times New Roman" w:cs="Times New Roman"/>
          <w:sz w:val="24"/>
          <w:szCs w:val="24"/>
          <w:lang w:val="en-GB"/>
        </w:rPr>
        <w:t>opinion so that they can be published in accordance with paragraph 1</w:t>
      </w:r>
      <w:r w:rsidR="001A190D">
        <w:rPr>
          <w:rFonts w:ascii="Times New Roman" w:eastAsia="Times New Roman" w:hAnsi="Times New Roman" w:cs="Times New Roman"/>
          <w:sz w:val="24"/>
          <w:szCs w:val="24"/>
          <w:lang w:val="en-GB"/>
        </w:rPr>
        <w:t>, that being</w:t>
      </w:r>
      <w:r>
        <w:rPr>
          <w:rFonts w:ascii="Times New Roman" w:eastAsia="Times New Roman" w:hAnsi="Times New Roman" w:cs="Times New Roman"/>
          <w:sz w:val="24"/>
          <w:szCs w:val="24"/>
          <w:lang w:val="en-GB"/>
        </w:rPr>
        <w:t xml:space="preserve"> within 5 working days at the latest.</w:t>
      </w:r>
    </w:p>
    <w:p w14:paraId="10B3EABC" w14:textId="3C0E2630"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(4) </w:t>
      </w:r>
      <w:r w:rsidR="001A190D">
        <w:rPr>
          <w:rFonts w:ascii="Times New Roman" w:eastAsia="Times New Roman" w:hAnsi="Times New Roman" w:cs="Times New Roman"/>
          <w:sz w:val="24"/>
          <w:szCs w:val="24"/>
          <w:lang w:val="en-GB"/>
        </w:rPr>
        <w:t>T</w:t>
      </w:r>
      <w:r>
        <w:rPr>
          <w:rFonts w:ascii="Times New Roman" w:eastAsia="Times New Roman" w:hAnsi="Times New Roman" w:cs="Times New Roman"/>
          <w:sz w:val="24"/>
          <w:szCs w:val="24"/>
          <w:lang w:val="en-GB"/>
        </w:rPr>
        <w:t>he electronic system of the file service in</w:t>
      </w:r>
      <w:r w:rsidR="001A190D">
        <w:rPr>
          <w:rFonts w:ascii="Times New Roman" w:eastAsia="Times New Roman" w:hAnsi="Times New Roman" w:cs="Times New Roman"/>
          <w:sz w:val="24"/>
          <w:szCs w:val="24"/>
          <w:lang w:val="en-GB"/>
        </w:rPr>
        <w:t xml:space="preserve"> the</w:t>
      </w:r>
      <w:r>
        <w:rPr>
          <w:rFonts w:ascii="Times New Roman" w:eastAsia="Times New Roman" w:hAnsi="Times New Roman" w:cs="Times New Roman"/>
          <w:sz w:val="24"/>
          <w:szCs w:val="24"/>
          <w:lang w:val="en-GB"/>
        </w:rPr>
        <w:t xml:space="preserve"> IS MU </w:t>
      </w:r>
      <w:r w:rsidR="001A190D">
        <w:rPr>
          <w:rFonts w:ascii="Times New Roman" w:eastAsia="Times New Roman" w:hAnsi="Times New Roman" w:cs="Times New Roman"/>
          <w:sz w:val="24"/>
          <w:szCs w:val="24"/>
          <w:lang w:val="en-GB"/>
        </w:rPr>
        <w:t xml:space="preserve">is the only means </w:t>
      </w:r>
      <w:r>
        <w:rPr>
          <w:rFonts w:ascii="Times New Roman" w:eastAsia="Times New Roman" w:hAnsi="Times New Roman" w:cs="Times New Roman"/>
          <w:sz w:val="24"/>
          <w:szCs w:val="24"/>
          <w:lang w:val="en-GB"/>
        </w:rPr>
        <w:t>used to record individual documents and files, as well as to record their movement.</w:t>
      </w:r>
    </w:p>
    <w:p w14:paraId="6140EA02"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(5) All documents and files are stored in accordance with the MU regulation governing Document Management Rules, which set uniform rules for handling documents and the retention and disposal procedure.</w:t>
      </w:r>
    </w:p>
    <w:p w14:paraId="125E32E4" w14:textId="77777777" w:rsidR="007D5A1F" w:rsidRPr="008F1B01" w:rsidRDefault="007D5A1F" w:rsidP="007D5A1F">
      <w:pPr>
        <w:spacing w:before="100" w:beforeAutospacing="1" w:after="100" w:afterAutospacing="1" w:line="240" w:lineRule="auto"/>
        <w:rPr>
          <w:rFonts w:ascii="Times New Roman" w:eastAsia="Times New Roman" w:hAnsi="Times New Roman" w:cs="Times New Roman"/>
          <w:b/>
          <w:bCs/>
          <w:sz w:val="27"/>
          <w:szCs w:val="27"/>
        </w:rPr>
      </w:pPr>
    </w:p>
    <w:p w14:paraId="42D30A8D" w14:textId="77777777" w:rsidR="007D5A1F" w:rsidRPr="008F1B01" w:rsidRDefault="007D5A1F" w:rsidP="007D5A1F">
      <w:pPr>
        <w:spacing w:before="100" w:beforeAutospacing="1" w:after="100" w:afterAutospacing="1" w:line="240" w:lineRule="auto"/>
        <w:outlineLvl w:val="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lang w:val="en-GB"/>
        </w:rPr>
        <w:t>Part Six</w:t>
      </w:r>
      <w:r>
        <w:rPr>
          <w:rFonts w:ascii="Times New Roman" w:eastAsia="Times New Roman" w:hAnsi="Times New Roman" w:cs="Times New Roman"/>
          <w:sz w:val="27"/>
          <w:szCs w:val="27"/>
          <w:lang w:val="en-GB"/>
        </w:rPr>
        <w:br/>
      </w:r>
      <w:r>
        <w:rPr>
          <w:rFonts w:ascii="Times New Roman" w:eastAsia="Times New Roman" w:hAnsi="Times New Roman" w:cs="Times New Roman"/>
          <w:b/>
          <w:bCs/>
          <w:sz w:val="27"/>
          <w:szCs w:val="27"/>
          <w:lang w:val="en-GB"/>
        </w:rPr>
        <w:t>Special Provision</w:t>
      </w:r>
    </w:p>
    <w:p w14:paraId="3548A621"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Article 21</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Election of a Candidate for the Position of Dean</w:t>
      </w:r>
    </w:p>
    <w:p w14:paraId="3F1A10D6" w14:textId="0C1A52FB"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(1) The election of a candidate for the position of dean is announced by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at least three months before the end of the </w:t>
      </w:r>
      <w:r w:rsidR="001A190D">
        <w:rPr>
          <w:rFonts w:ascii="Times New Roman" w:eastAsia="Times New Roman" w:hAnsi="Times New Roman" w:cs="Times New Roman"/>
          <w:sz w:val="24"/>
          <w:szCs w:val="24"/>
          <w:lang w:val="en-GB"/>
        </w:rPr>
        <w:t xml:space="preserve">incumbent </w:t>
      </w:r>
      <w:r>
        <w:rPr>
          <w:rFonts w:ascii="Times New Roman" w:eastAsia="Times New Roman" w:hAnsi="Times New Roman" w:cs="Times New Roman"/>
          <w:sz w:val="24"/>
          <w:szCs w:val="24"/>
          <w:lang w:val="en-GB"/>
        </w:rPr>
        <w:t>dean</w:t>
      </w:r>
      <w:r w:rsidR="001A190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s term of office. It is prepared and managed in cooperation with the chair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by the Electoral Committee, elected for this purpose by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w:t>
      </w:r>
    </w:p>
    <w:p w14:paraId="6604BB34" w14:textId="31F00F5F"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(2) </w:t>
      </w:r>
      <w:r w:rsidR="001A190D">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sets the election schedule, in particular the deadline for submi</w:t>
      </w:r>
      <w:r w:rsidR="001A190D">
        <w:rPr>
          <w:rFonts w:ascii="Times New Roman" w:eastAsia="Times New Roman" w:hAnsi="Times New Roman" w:cs="Times New Roman"/>
          <w:sz w:val="24"/>
          <w:szCs w:val="24"/>
          <w:lang w:val="en-GB"/>
        </w:rPr>
        <w:t xml:space="preserve">tting </w:t>
      </w:r>
      <w:r>
        <w:rPr>
          <w:rFonts w:ascii="Times New Roman" w:eastAsia="Times New Roman" w:hAnsi="Times New Roman" w:cs="Times New Roman"/>
          <w:sz w:val="24"/>
          <w:szCs w:val="24"/>
          <w:lang w:val="en-GB"/>
        </w:rPr>
        <w:t>proposals and present</w:t>
      </w:r>
      <w:r w:rsidR="001A190D">
        <w:rPr>
          <w:rFonts w:ascii="Times New Roman" w:eastAsia="Times New Roman" w:hAnsi="Times New Roman" w:cs="Times New Roman"/>
          <w:sz w:val="24"/>
          <w:szCs w:val="24"/>
          <w:lang w:val="en-GB"/>
        </w:rPr>
        <w:t xml:space="preserve">ing the </w:t>
      </w:r>
      <w:r>
        <w:rPr>
          <w:rFonts w:ascii="Times New Roman" w:eastAsia="Times New Roman" w:hAnsi="Times New Roman" w:cs="Times New Roman"/>
          <w:sz w:val="24"/>
          <w:szCs w:val="24"/>
          <w:lang w:val="en-GB"/>
        </w:rPr>
        <w:t xml:space="preserve">candidates, the date </w:t>
      </w:r>
      <w:r w:rsidR="001A190D">
        <w:rPr>
          <w:rFonts w:ascii="Times New Roman" w:eastAsia="Times New Roman" w:hAnsi="Times New Roman" w:cs="Times New Roman"/>
          <w:sz w:val="24"/>
          <w:szCs w:val="24"/>
          <w:lang w:val="en-GB"/>
        </w:rPr>
        <w:t xml:space="preserve">for </w:t>
      </w:r>
      <w:r>
        <w:rPr>
          <w:rFonts w:ascii="Times New Roman" w:eastAsia="Times New Roman" w:hAnsi="Times New Roman" w:cs="Times New Roman"/>
          <w:sz w:val="24"/>
          <w:szCs w:val="24"/>
          <w:lang w:val="en-GB"/>
        </w:rPr>
        <w:t>assembl</w:t>
      </w:r>
      <w:r w:rsidR="001A190D">
        <w:rPr>
          <w:rFonts w:ascii="Times New Roman" w:eastAsia="Times New Roman" w:hAnsi="Times New Roman" w:cs="Times New Roman"/>
          <w:sz w:val="24"/>
          <w:szCs w:val="24"/>
          <w:lang w:val="en-GB"/>
        </w:rPr>
        <w:t xml:space="preserve">ing </w:t>
      </w:r>
      <w:r>
        <w:rPr>
          <w:rFonts w:ascii="Times New Roman" w:eastAsia="Times New Roman" w:hAnsi="Times New Roman" w:cs="Times New Roman"/>
          <w:sz w:val="24"/>
          <w:szCs w:val="24"/>
          <w:lang w:val="en-GB"/>
        </w:rPr>
        <w:t xml:space="preserve">the academic community of the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which is convened by the chair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for the purpose of hearing the candidates, and the date of the </w:t>
      </w:r>
      <w:r w:rsidR="001A190D">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sidR="001A190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election meeting, at which a candidate for dean will be</w:t>
      </w:r>
      <w:r w:rsidR="001A190D">
        <w:rPr>
          <w:rFonts w:ascii="Times New Roman" w:eastAsia="Times New Roman" w:hAnsi="Times New Roman" w:cs="Times New Roman"/>
          <w:sz w:val="24"/>
          <w:szCs w:val="24"/>
          <w:lang w:val="en-GB"/>
        </w:rPr>
        <w:t xml:space="preserve"> elected</w:t>
      </w:r>
      <w:r>
        <w:rPr>
          <w:rFonts w:ascii="Times New Roman" w:eastAsia="Times New Roman" w:hAnsi="Times New Roman" w:cs="Times New Roman"/>
          <w:sz w:val="24"/>
          <w:szCs w:val="24"/>
          <w:lang w:val="en-GB"/>
        </w:rPr>
        <w:t>.</w:t>
      </w:r>
    </w:p>
    <w:p w14:paraId="5E8EB572" w14:textId="618A876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lang w:val="en-GB"/>
        </w:rPr>
        <w:t>(3)</w:t>
      </w:r>
      <w:r>
        <w:rPr>
          <w:lang w:val="en-GB"/>
        </w:rPr>
        <w:t xml:space="preserve"> </w:t>
      </w:r>
      <w:r>
        <w:rPr>
          <w:rFonts w:ascii="Times New Roman" w:hAnsi="Times New Roman"/>
          <w:sz w:val="24"/>
          <w:szCs w:val="24"/>
          <w:lang w:val="en-GB"/>
        </w:rPr>
        <w:t xml:space="preserve">The written proposal of a candidate for the position of dean, delivered in a sealed envelope to the </w:t>
      </w:r>
      <w:r w:rsidR="0011402F">
        <w:rPr>
          <w:rFonts w:ascii="Times New Roman" w:hAnsi="Times New Roman"/>
          <w:sz w:val="24"/>
          <w:szCs w:val="24"/>
          <w:lang w:val="en-GB"/>
        </w:rPr>
        <w:t>ESF MU</w:t>
      </w:r>
      <w:r>
        <w:rPr>
          <w:rFonts w:ascii="Times New Roman" w:hAnsi="Times New Roman"/>
          <w:sz w:val="24"/>
          <w:szCs w:val="24"/>
          <w:lang w:val="en-GB"/>
        </w:rPr>
        <w:t xml:space="preserve"> mailroom, must contain:</w:t>
      </w:r>
    </w:p>
    <w:p w14:paraId="23D3C469" w14:textId="3412A414"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a) </w:t>
      </w:r>
      <w:r w:rsidR="001A190D">
        <w:rPr>
          <w:rFonts w:ascii="Times New Roman" w:eastAsia="Times New Roman" w:hAnsi="Times New Roman" w:cs="Times New Roman"/>
          <w:sz w:val="24"/>
          <w:szCs w:val="24"/>
          <w:lang w:val="en-GB"/>
        </w:rPr>
        <w:t>the proposed candidate’s</w:t>
      </w:r>
      <w:r w:rsidR="001A190D" w:rsidDel="001A190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name</w:t>
      </w:r>
      <w:r w:rsidR="001A190D">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and surname, as well as any degrees and contact address</w:t>
      </w:r>
      <w:r w:rsidR="001A190D">
        <w:rPr>
          <w:rFonts w:ascii="Times New Roman" w:eastAsia="Times New Roman" w:hAnsi="Times New Roman" w:cs="Times New Roman"/>
          <w:sz w:val="24"/>
          <w:szCs w:val="24"/>
          <w:lang w:val="en-GB"/>
        </w:rPr>
        <w:t>,</w:t>
      </w:r>
    </w:p>
    <w:p w14:paraId="0E22BC80" w14:textId="4A2D5008"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 the candidate</w:t>
      </w:r>
      <w:r w:rsidR="001A190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s work CV, including an overview of the academic positions held so far and other facts certifying the recognition of the proposed candidate by the academic community,</w:t>
      </w:r>
    </w:p>
    <w:p w14:paraId="65A6317F" w14:textId="77E4E673"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 the candidate</w:t>
      </w:r>
      <w:r w:rsidR="001A190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s programme statement</w:t>
      </w:r>
      <w:r w:rsidR="001A190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stating the main intentions after </w:t>
      </w:r>
      <w:r w:rsidR="001A190D">
        <w:rPr>
          <w:rFonts w:ascii="Times New Roman" w:eastAsia="Times New Roman" w:hAnsi="Times New Roman" w:cs="Times New Roman"/>
          <w:sz w:val="24"/>
          <w:szCs w:val="24"/>
          <w:lang w:val="en-GB"/>
        </w:rPr>
        <w:t xml:space="preserve">being </w:t>
      </w:r>
      <w:r>
        <w:rPr>
          <w:rFonts w:ascii="Times New Roman" w:eastAsia="Times New Roman" w:hAnsi="Times New Roman" w:cs="Times New Roman"/>
          <w:sz w:val="24"/>
          <w:szCs w:val="24"/>
          <w:lang w:val="en-GB"/>
        </w:rPr>
        <w:t>appoint</w:t>
      </w:r>
      <w:r w:rsidR="001A190D">
        <w:rPr>
          <w:rFonts w:ascii="Times New Roman" w:eastAsia="Times New Roman" w:hAnsi="Times New Roman" w:cs="Times New Roman"/>
          <w:sz w:val="24"/>
          <w:szCs w:val="24"/>
          <w:lang w:val="en-GB"/>
        </w:rPr>
        <w:t>ed</w:t>
      </w:r>
      <w:r>
        <w:rPr>
          <w:rFonts w:ascii="Times New Roman" w:eastAsia="Times New Roman" w:hAnsi="Times New Roman" w:cs="Times New Roman"/>
          <w:sz w:val="24"/>
          <w:szCs w:val="24"/>
          <w:lang w:val="en-GB"/>
        </w:rPr>
        <w:t xml:space="preserve"> to the position of dean,</w:t>
      </w:r>
    </w:p>
    <w:p w14:paraId="33C5BB6A" w14:textId="2369D393"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lastRenderedPageBreak/>
        <w:t>d) the candidate</w:t>
      </w:r>
      <w:r w:rsidR="001A190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s declaration, confirmed by his/her handwritten signature, that he/she agrees with the candidacy and the publication of the documents referred to in paragraph 3 letter a) - c).</w:t>
      </w:r>
    </w:p>
    <w:p w14:paraId="43B3A906" w14:textId="328E3120"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(4) </w:t>
      </w:r>
      <w:r w:rsidR="001A190D">
        <w:rPr>
          <w:rFonts w:ascii="Times New Roman" w:eastAsia="Times New Roman" w:hAnsi="Times New Roman" w:cs="Times New Roman"/>
          <w:sz w:val="24"/>
          <w:szCs w:val="24"/>
          <w:lang w:val="en-GB"/>
        </w:rPr>
        <w:t>The m</w:t>
      </w:r>
      <w:r>
        <w:rPr>
          <w:rFonts w:ascii="Times New Roman" w:eastAsia="Times New Roman" w:hAnsi="Times New Roman" w:cs="Times New Roman"/>
          <w:sz w:val="24"/>
          <w:szCs w:val="24"/>
          <w:lang w:val="en-GB"/>
        </w:rPr>
        <w:t xml:space="preserve">aterials referred to in paragraph 3 letter a) - c) will </w:t>
      </w:r>
      <w:r w:rsidR="001A190D">
        <w:rPr>
          <w:rFonts w:ascii="Times New Roman" w:eastAsia="Times New Roman" w:hAnsi="Times New Roman" w:cs="Times New Roman"/>
          <w:sz w:val="24"/>
          <w:szCs w:val="24"/>
          <w:lang w:val="en-GB"/>
        </w:rPr>
        <w:t xml:space="preserve">also </w:t>
      </w:r>
      <w:r>
        <w:rPr>
          <w:rFonts w:ascii="Times New Roman" w:eastAsia="Times New Roman" w:hAnsi="Times New Roman" w:cs="Times New Roman"/>
          <w:sz w:val="24"/>
          <w:szCs w:val="24"/>
          <w:lang w:val="en-GB"/>
        </w:rPr>
        <w:t>be delivered by the candidate in electronic form so that it is possible to publish them in a way</w:t>
      </w:r>
      <w:r w:rsidR="001A190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that allows remote access in</w:t>
      </w:r>
      <w:r w:rsidR="001A190D">
        <w:rPr>
          <w:rFonts w:ascii="Times New Roman" w:eastAsia="Times New Roman" w:hAnsi="Times New Roman" w:cs="Times New Roman"/>
          <w:sz w:val="24"/>
          <w:szCs w:val="24"/>
          <w:lang w:val="en-GB"/>
        </w:rPr>
        <w:t xml:space="preserve"> the</w:t>
      </w:r>
      <w:r>
        <w:rPr>
          <w:rFonts w:ascii="Times New Roman" w:eastAsia="Times New Roman" w:hAnsi="Times New Roman" w:cs="Times New Roman"/>
          <w:sz w:val="24"/>
          <w:szCs w:val="24"/>
          <w:lang w:val="en-GB"/>
        </w:rPr>
        <w:t xml:space="preserve"> IS MU.</w:t>
      </w:r>
    </w:p>
    <w:p w14:paraId="5E682B03" w14:textId="1A7956BB"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(5)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w:t>
      </w:r>
      <w:r w:rsidR="00747358">
        <w:rPr>
          <w:rFonts w:ascii="Times New Roman" w:eastAsia="Times New Roman" w:hAnsi="Times New Roman" w:cs="Times New Roman"/>
          <w:sz w:val="24"/>
          <w:szCs w:val="24"/>
          <w:lang w:val="en-GB"/>
        </w:rPr>
        <w:t xml:space="preserve">decides </w:t>
      </w:r>
      <w:r>
        <w:rPr>
          <w:rFonts w:ascii="Times New Roman" w:eastAsia="Times New Roman" w:hAnsi="Times New Roman" w:cs="Times New Roman"/>
          <w:sz w:val="24"/>
          <w:szCs w:val="24"/>
          <w:lang w:val="en-GB"/>
        </w:rPr>
        <w:t xml:space="preserve">on the proposal for the appointment of </w:t>
      </w:r>
      <w:r w:rsidR="00747358">
        <w:rPr>
          <w:rFonts w:ascii="Times New Roman" w:eastAsia="Times New Roman" w:hAnsi="Times New Roman" w:cs="Times New Roman"/>
          <w:sz w:val="24"/>
          <w:szCs w:val="24"/>
          <w:lang w:val="en-GB"/>
        </w:rPr>
        <w:t xml:space="preserve">a faculty </w:t>
      </w:r>
      <w:r>
        <w:rPr>
          <w:rFonts w:ascii="Times New Roman" w:eastAsia="Times New Roman" w:hAnsi="Times New Roman" w:cs="Times New Roman"/>
          <w:sz w:val="24"/>
          <w:szCs w:val="24"/>
          <w:lang w:val="en-GB"/>
        </w:rPr>
        <w:t>dean by ballot:</w:t>
      </w:r>
    </w:p>
    <w:p w14:paraId="5D46F824" w14:textId="1B9BC795"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a) </w:t>
      </w:r>
      <w:r w:rsidR="00747358">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is competent to </w:t>
      </w:r>
      <w:r w:rsidR="00747358">
        <w:rPr>
          <w:rFonts w:ascii="Times New Roman" w:eastAsia="Times New Roman" w:hAnsi="Times New Roman" w:cs="Times New Roman"/>
          <w:sz w:val="24"/>
          <w:szCs w:val="24"/>
          <w:lang w:val="en-GB"/>
        </w:rPr>
        <w:t xml:space="preserve">decide </w:t>
      </w:r>
      <w:r>
        <w:rPr>
          <w:rFonts w:ascii="Times New Roman" w:eastAsia="Times New Roman" w:hAnsi="Times New Roman" w:cs="Times New Roman"/>
          <w:sz w:val="24"/>
          <w:szCs w:val="24"/>
          <w:lang w:val="en-GB"/>
        </w:rPr>
        <w:t xml:space="preserve">on the proposal for the position of dean, if a two-thirds majority of all members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is present; the proposal is accepted if the absolute majority of all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members have voted for it,</w:t>
      </w:r>
    </w:p>
    <w:p w14:paraId="06AA660E" w14:textId="29C96453"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 if none of the candidates receives the required number of votes in the first round, a second round of ballot is held, in which only the two candidates who received the highest number of votes in the first round are voted in the same way; in the event of an equal</w:t>
      </w:r>
      <w:r w:rsidR="00747358">
        <w:rPr>
          <w:rFonts w:ascii="Times New Roman" w:eastAsia="Times New Roman" w:hAnsi="Times New Roman" w:cs="Times New Roman"/>
          <w:sz w:val="24"/>
          <w:szCs w:val="24"/>
          <w:lang w:val="en-GB"/>
        </w:rPr>
        <w:t xml:space="preserve"> number </w:t>
      </w:r>
      <w:r>
        <w:rPr>
          <w:rFonts w:ascii="Times New Roman" w:eastAsia="Times New Roman" w:hAnsi="Times New Roman" w:cs="Times New Roman"/>
          <w:sz w:val="24"/>
          <w:szCs w:val="24"/>
          <w:lang w:val="en-GB"/>
        </w:rPr>
        <w:t>of votes for more than two candidates in first place or for two or more candidates in second place, all these candidates proceed to the second round,</w:t>
      </w:r>
    </w:p>
    <w:p w14:paraId="5219ECEB" w14:textId="424469C2"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c) if there is no decision on the proposal for the appointment of the dean of the faculty</w:t>
      </w:r>
      <w:r w:rsidR="0074735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even in the second round,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will determine the date of a new discussion of the proposal for the appointment of the dean at the same meeting, </w:t>
      </w:r>
      <w:r w:rsidR="00747358">
        <w:rPr>
          <w:rFonts w:ascii="Times New Roman" w:eastAsia="Times New Roman" w:hAnsi="Times New Roman" w:cs="Times New Roman"/>
          <w:sz w:val="24"/>
          <w:szCs w:val="24"/>
          <w:lang w:val="en-GB"/>
        </w:rPr>
        <w:t xml:space="preserve">that being </w:t>
      </w:r>
      <w:r>
        <w:rPr>
          <w:rFonts w:ascii="Times New Roman" w:eastAsia="Times New Roman" w:hAnsi="Times New Roman" w:cs="Times New Roman"/>
          <w:sz w:val="24"/>
          <w:szCs w:val="24"/>
          <w:lang w:val="en-GB"/>
        </w:rPr>
        <w:t xml:space="preserve">no earlier than 7 days after the first and second round of elections. The candidate with the highest number of votes advances to the third round; in the event of a tie, more candidates can advance to the third round. If, even in the third round, the senate fails to reach a </w:t>
      </w:r>
      <w:r w:rsidR="00747358">
        <w:rPr>
          <w:rFonts w:ascii="Times New Roman" w:eastAsia="Times New Roman" w:hAnsi="Times New Roman" w:cs="Times New Roman"/>
          <w:sz w:val="24"/>
          <w:szCs w:val="24"/>
          <w:lang w:val="en-GB"/>
        </w:rPr>
        <w:t xml:space="preserve">decision </w:t>
      </w:r>
      <w:r>
        <w:rPr>
          <w:rFonts w:ascii="Times New Roman" w:eastAsia="Times New Roman" w:hAnsi="Times New Roman" w:cs="Times New Roman"/>
          <w:sz w:val="24"/>
          <w:szCs w:val="24"/>
          <w:lang w:val="en-GB"/>
        </w:rPr>
        <w:t>on the proposal to appoint the dean, new elections for a candidate for the position of dean will be announced,</w:t>
      </w:r>
    </w:p>
    <w:p w14:paraId="47A2D84D" w14:textId="559A0E05"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d) the proposal for the appointment of the dean is submitted by the chair of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to the rector of MU.</w:t>
      </w:r>
    </w:p>
    <w:p w14:paraId="4D50CF26" w14:textId="605C1142"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(6) </w:t>
      </w:r>
      <w:r w:rsidR="00747358">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may propose the dismiss</w:t>
      </w:r>
      <w:r w:rsidR="00747358">
        <w:rPr>
          <w:rFonts w:ascii="Times New Roman" w:eastAsia="Times New Roman" w:hAnsi="Times New Roman" w:cs="Times New Roman"/>
          <w:sz w:val="24"/>
          <w:szCs w:val="24"/>
          <w:lang w:val="en-GB"/>
        </w:rPr>
        <w:t xml:space="preserve">ing the faculty’s </w:t>
      </w:r>
      <w:r>
        <w:rPr>
          <w:rFonts w:ascii="Times New Roman" w:eastAsia="Times New Roman" w:hAnsi="Times New Roman" w:cs="Times New Roman"/>
          <w:sz w:val="24"/>
          <w:szCs w:val="24"/>
          <w:lang w:val="en-GB"/>
        </w:rPr>
        <w:t xml:space="preserve">dean from his/her position. The 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w:t>
      </w:r>
      <w:r w:rsidR="00747358">
        <w:rPr>
          <w:rFonts w:ascii="Times New Roman" w:eastAsia="Times New Roman" w:hAnsi="Times New Roman" w:cs="Times New Roman"/>
          <w:sz w:val="24"/>
          <w:szCs w:val="24"/>
          <w:lang w:val="en-GB"/>
        </w:rPr>
        <w:t xml:space="preserve">decides </w:t>
      </w:r>
      <w:r>
        <w:rPr>
          <w:rFonts w:ascii="Times New Roman" w:eastAsia="Times New Roman" w:hAnsi="Times New Roman" w:cs="Times New Roman"/>
          <w:sz w:val="24"/>
          <w:szCs w:val="24"/>
          <w:lang w:val="en-GB"/>
        </w:rPr>
        <w:t>on the proposal for dismiss</w:t>
      </w:r>
      <w:r w:rsidR="00747358">
        <w:rPr>
          <w:rFonts w:ascii="Times New Roman" w:eastAsia="Times New Roman" w:hAnsi="Times New Roman" w:cs="Times New Roman"/>
          <w:sz w:val="24"/>
          <w:szCs w:val="24"/>
          <w:lang w:val="en-GB"/>
        </w:rPr>
        <w:t xml:space="preserve">ing the  faculty’s </w:t>
      </w:r>
      <w:r>
        <w:rPr>
          <w:rFonts w:ascii="Times New Roman" w:eastAsia="Times New Roman" w:hAnsi="Times New Roman" w:cs="Times New Roman"/>
          <w:sz w:val="24"/>
          <w:szCs w:val="24"/>
          <w:lang w:val="en-GB"/>
        </w:rPr>
        <w:t xml:space="preserve">dean by ballot. The proposal is accepted if at least three fifths of all members of </w:t>
      </w:r>
      <w:r w:rsidR="00747358">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AS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have voted for it.</w:t>
      </w:r>
    </w:p>
    <w:p w14:paraId="3027C217" w14:textId="77777777" w:rsidR="007D5A1F" w:rsidRPr="008F1B01" w:rsidRDefault="007D5A1F" w:rsidP="007D5A1F">
      <w:pPr>
        <w:spacing w:before="100" w:beforeAutospacing="1" w:after="100" w:afterAutospacing="1" w:line="240" w:lineRule="auto"/>
        <w:outlineLvl w:val="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lang w:val="en-GB"/>
        </w:rPr>
        <w:t>Part Seven</w:t>
      </w:r>
      <w:r>
        <w:rPr>
          <w:rFonts w:ascii="Times New Roman" w:eastAsia="Times New Roman" w:hAnsi="Times New Roman" w:cs="Times New Roman"/>
          <w:sz w:val="27"/>
          <w:szCs w:val="27"/>
          <w:lang w:val="en-GB"/>
        </w:rPr>
        <w:br/>
      </w:r>
      <w:r>
        <w:rPr>
          <w:rFonts w:ascii="Times New Roman" w:eastAsia="Times New Roman" w:hAnsi="Times New Roman" w:cs="Times New Roman"/>
          <w:b/>
          <w:bCs/>
          <w:sz w:val="27"/>
          <w:szCs w:val="27"/>
          <w:lang w:val="en-GB"/>
        </w:rPr>
        <w:t>Transitional and Final Provisions</w:t>
      </w:r>
    </w:p>
    <w:p w14:paraId="004DCBAB" w14:textId="77777777" w:rsidR="007D5A1F" w:rsidRPr="008F1B01"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t>Section 22</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Interpretive Provisions</w:t>
      </w:r>
    </w:p>
    <w:p w14:paraId="438B1465" w14:textId="470F0497"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The majority of all members is calculated from the number of mandates specified in Art. 14, paragraph 2 of the </w:t>
      </w:r>
      <w:r w:rsidR="0011402F">
        <w:rPr>
          <w:rFonts w:ascii="Times New Roman" w:eastAsia="Times New Roman" w:hAnsi="Times New Roman" w:cs="Times New Roman"/>
          <w:sz w:val="24"/>
          <w:szCs w:val="24"/>
          <w:lang w:val="en-GB"/>
        </w:rPr>
        <w:t>ESF MU</w:t>
      </w:r>
      <w:r>
        <w:rPr>
          <w:rFonts w:ascii="Times New Roman" w:eastAsia="Times New Roman" w:hAnsi="Times New Roman" w:cs="Times New Roman"/>
          <w:sz w:val="24"/>
          <w:szCs w:val="24"/>
          <w:lang w:val="en-GB"/>
        </w:rPr>
        <w:t xml:space="preserve"> Statutes.</w:t>
      </w:r>
    </w:p>
    <w:p w14:paraId="4408C077" w14:textId="77777777" w:rsidR="0079309B" w:rsidRDefault="0079309B" w:rsidP="007D5A1F">
      <w:pPr>
        <w:spacing w:before="100" w:beforeAutospacing="1" w:after="100" w:afterAutospacing="1" w:line="240" w:lineRule="auto"/>
        <w:outlineLvl w:val="1"/>
        <w:rPr>
          <w:rFonts w:ascii="Times New Roman" w:eastAsia="Times New Roman" w:hAnsi="Times New Roman" w:cs="Times New Roman"/>
          <w:b/>
          <w:bCs/>
          <w:sz w:val="24"/>
          <w:szCs w:val="24"/>
          <w:lang w:val="en-GB"/>
        </w:rPr>
      </w:pPr>
    </w:p>
    <w:p w14:paraId="499A4627" w14:textId="581F4E39" w:rsidR="007D5A1F" w:rsidRDefault="007D5A1F" w:rsidP="007D5A1F">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GB"/>
        </w:rPr>
        <w:lastRenderedPageBreak/>
        <w:t>Article 23</w:t>
      </w:r>
      <w:r>
        <w:rPr>
          <w:rFonts w:ascii="Times New Roman" w:eastAsia="Times New Roman" w:hAnsi="Times New Roman" w:cs="Times New Roman"/>
          <w:sz w:val="24"/>
          <w:szCs w:val="24"/>
          <w:lang w:val="en-GB"/>
        </w:rPr>
        <w:br/>
      </w:r>
      <w:r>
        <w:rPr>
          <w:rFonts w:ascii="Times New Roman" w:eastAsia="Times New Roman" w:hAnsi="Times New Roman" w:cs="Times New Roman"/>
          <w:b/>
          <w:bCs/>
          <w:sz w:val="24"/>
          <w:szCs w:val="24"/>
          <w:lang w:val="en-GB"/>
        </w:rPr>
        <w:t>Final Provisions</w:t>
      </w:r>
    </w:p>
    <w:p w14:paraId="2C467968" w14:textId="262FF91D" w:rsidR="00024B49" w:rsidRDefault="00024B49" w:rsidP="00024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w:eastAsia="Times New Roman" w:hAnsi="Times"/>
          <w:color w:val="000000"/>
          <w:sz w:val="24"/>
          <w:szCs w:val="24"/>
          <w:lang w:val="en-GB"/>
        </w:rPr>
        <w:t>(</w:t>
      </w:r>
      <w:r>
        <w:rPr>
          <w:rFonts w:ascii="Times New Roman" w:eastAsia="Times New Roman" w:hAnsi="Times New Roman"/>
          <w:sz w:val="24"/>
          <w:szCs w:val="24"/>
          <w:lang w:val="en-GB"/>
        </w:rPr>
        <w:t>1)</w:t>
      </w:r>
      <w:r>
        <w:rPr>
          <w:rFonts w:ascii="Courier New" w:eastAsia="Times New Roman" w:hAnsi="Courier New"/>
          <w:color w:val="000000"/>
          <w:sz w:val="20"/>
          <w:szCs w:val="20"/>
          <w:lang w:val="en-GB"/>
        </w:rPr>
        <w:t xml:space="preserve"> </w:t>
      </w:r>
      <w:r w:rsidR="00747358" w:rsidRPr="005A1410">
        <w:rPr>
          <w:rFonts w:ascii="Times New Roman" w:eastAsia="Times New Roman" w:hAnsi="Times New Roman"/>
          <w:sz w:val="24"/>
          <w:szCs w:val="24"/>
          <w:lang w:val="en-GB"/>
        </w:rPr>
        <w:t>The</w:t>
      </w:r>
      <w:r w:rsidR="00747358">
        <w:rPr>
          <w:rFonts w:ascii="Courier New" w:eastAsia="Times New Roman" w:hAnsi="Courier New"/>
          <w:color w:val="000000"/>
          <w:sz w:val="20"/>
          <w:szCs w:val="20"/>
          <w:lang w:val="en-GB"/>
        </w:rPr>
        <w:t xml:space="preserve"> </w:t>
      </w:r>
      <w:r>
        <w:rPr>
          <w:rFonts w:ascii="Times New Roman" w:eastAsia="Times New Roman" w:hAnsi="Times New Roman"/>
          <w:sz w:val="24"/>
          <w:szCs w:val="24"/>
          <w:lang w:val="en-GB"/>
        </w:rPr>
        <w:t xml:space="preserve">Rules of Procedure of the Academic Senate of the </w:t>
      </w:r>
      <w:r w:rsidR="0011402F">
        <w:rPr>
          <w:rFonts w:ascii="Times New Roman" w:eastAsia="Times New Roman" w:hAnsi="Times New Roman"/>
          <w:sz w:val="24"/>
          <w:szCs w:val="24"/>
          <w:lang w:val="en-GB"/>
        </w:rPr>
        <w:t>ESF MU</w:t>
      </w:r>
      <w:r>
        <w:rPr>
          <w:rFonts w:ascii="Times New Roman" w:eastAsia="Times New Roman" w:hAnsi="Times New Roman"/>
          <w:sz w:val="24"/>
          <w:szCs w:val="24"/>
          <w:lang w:val="en-GB"/>
        </w:rPr>
        <w:t xml:space="preserve"> approved by the Academic Senate</w:t>
      </w:r>
      <w:r w:rsidR="0074735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of the MU Faculty of Economics and Administration on 24</w:t>
      </w:r>
      <w:r w:rsidR="00747358" w:rsidRPr="00747358">
        <w:rPr>
          <w:rFonts w:ascii="Times New Roman" w:eastAsia="Times New Roman" w:hAnsi="Times New Roman" w:cs="Times New Roman"/>
          <w:sz w:val="24"/>
          <w:szCs w:val="24"/>
          <w:lang w:val="en-GB"/>
        </w:rPr>
        <w:t xml:space="preserve"> </w:t>
      </w:r>
      <w:r w:rsidR="00747358">
        <w:rPr>
          <w:rFonts w:ascii="Times New Roman" w:eastAsia="Times New Roman" w:hAnsi="Times New Roman" w:cs="Times New Roman"/>
          <w:sz w:val="24"/>
          <w:szCs w:val="24"/>
          <w:lang w:val="en-GB"/>
        </w:rPr>
        <w:t>April</w:t>
      </w:r>
      <w:r>
        <w:rPr>
          <w:rFonts w:ascii="Times New Roman" w:eastAsia="Times New Roman" w:hAnsi="Times New Roman" w:cs="Times New Roman"/>
          <w:sz w:val="24"/>
          <w:szCs w:val="24"/>
          <w:lang w:val="en-GB"/>
        </w:rPr>
        <w:t xml:space="preserve"> 2017 are cancelled.</w:t>
      </w:r>
    </w:p>
    <w:p w14:paraId="16517C6B" w14:textId="77777777" w:rsidR="00024B49" w:rsidRPr="00AB11C7" w:rsidRDefault="00024B49" w:rsidP="005D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E8217C4" w14:textId="5F963CAF"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(2) These Rules were approved in accordance with </w:t>
      </w:r>
      <w:r w:rsidR="00747358">
        <w:rPr>
          <w:rFonts w:ascii="Times New Roman" w:eastAsia="Times New Roman" w:hAnsi="Times New Roman" w:cs="Times New Roman"/>
          <w:sz w:val="24"/>
          <w:szCs w:val="24"/>
          <w:lang w:val="en-GB"/>
        </w:rPr>
        <w:t>Section</w:t>
      </w:r>
      <w:r>
        <w:rPr>
          <w:rFonts w:ascii="Times New Roman" w:eastAsia="Times New Roman" w:hAnsi="Times New Roman" w:cs="Times New Roman"/>
          <w:sz w:val="24"/>
          <w:szCs w:val="24"/>
          <w:lang w:val="en-GB"/>
        </w:rPr>
        <w:t xml:space="preserve"> 27 </w:t>
      </w:r>
      <w:r w:rsidR="0074735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1</w:t>
      </w:r>
      <w:r w:rsidR="00747358">
        <w:rPr>
          <w:rFonts w:ascii="Times New Roman" w:eastAsia="Times New Roman" w:hAnsi="Times New Roman" w:cs="Times New Roman"/>
          <w:sz w:val="24"/>
          <w:szCs w:val="24"/>
          <w:lang w:val="en-GB"/>
        </w:rPr>
        <w:t>) (</w:t>
      </w:r>
      <w:r>
        <w:rPr>
          <w:rFonts w:ascii="Times New Roman" w:eastAsia="Times New Roman" w:hAnsi="Times New Roman" w:cs="Times New Roman"/>
          <w:sz w:val="24"/>
          <w:szCs w:val="24"/>
          <w:lang w:val="en-GB"/>
        </w:rPr>
        <w:t>b) of the Act by the Academic Senate of the Faculty of Economics and Administration of Masaryk University on 12</w:t>
      </w:r>
      <w:r w:rsidR="00747358" w:rsidRPr="00747358">
        <w:rPr>
          <w:rFonts w:ascii="Times New Roman" w:eastAsia="Times New Roman" w:hAnsi="Times New Roman" w:cs="Times New Roman"/>
          <w:sz w:val="24"/>
          <w:szCs w:val="24"/>
          <w:lang w:val="en-GB"/>
        </w:rPr>
        <w:t xml:space="preserve"> </w:t>
      </w:r>
      <w:r w:rsidR="00747358">
        <w:rPr>
          <w:rFonts w:ascii="Times New Roman" w:eastAsia="Times New Roman" w:hAnsi="Times New Roman" w:cs="Times New Roman"/>
          <w:sz w:val="24"/>
          <w:szCs w:val="24"/>
          <w:lang w:val="en-GB"/>
        </w:rPr>
        <w:t>December</w:t>
      </w:r>
      <w:r>
        <w:rPr>
          <w:rFonts w:ascii="Times New Roman" w:eastAsia="Times New Roman" w:hAnsi="Times New Roman" w:cs="Times New Roman"/>
          <w:sz w:val="24"/>
          <w:szCs w:val="24"/>
          <w:lang w:val="en-GB"/>
        </w:rPr>
        <w:t xml:space="preserve"> 2022.</w:t>
      </w:r>
    </w:p>
    <w:p w14:paraId="1FD68CA0" w14:textId="395E7DCC"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(3) These Rules come into force</w:t>
      </w:r>
      <w:r w:rsidR="00747358">
        <w:rPr>
          <w:rFonts w:ascii="Times New Roman" w:eastAsia="Times New Roman" w:hAnsi="Times New Roman" w:cs="Times New Roman"/>
          <w:sz w:val="24"/>
          <w:szCs w:val="24"/>
          <w:lang w:val="en-GB"/>
        </w:rPr>
        <w:t xml:space="preserve">, pursuant </w:t>
      </w:r>
      <w:r>
        <w:rPr>
          <w:rFonts w:ascii="Times New Roman" w:eastAsia="Times New Roman" w:hAnsi="Times New Roman" w:cs="Times New Roman"/>
          <w:sz w:val="24"/>
          <w:szCs w:val="24"/>
          <w:lang w:val="en-GB"/>
        </w:rPr>
        <w:t xml:space="preserve">to </w:t>
      </w:r>
      <w:r w:rsidR="00747358">
        <w:rPr>
          <w:rFonts w:ascii="Times New Roman" w:eastAsia="Times New Roman" w:hAnsi="Times New Roman" w:cs="Times New Roman"/>
          <w:sz w:val="24"/>
          <w:szCs w:val="24"/>
          <w:lang w:val="en-GB"/>
        </w:rPr>
        <w:t>Section</w:t>
      </w:r>
      <w:r>
        <w:rPr>
          <w:rFonts w:ascii="Times New Roman" w:eastAsia="Times New Roman" w:hAnsi="Times New Roman" w:cs="Times New Roman"/>
          <w:sz w:val="24"/>
          <w:szCs w:val="24"/>
          <w:lang w:val="en-GB"/>
        </w:rPr>
        <w:t xml:space="preserve"> </w:t>
      </w:r>
      <w:r w:rsidR="0074735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9</w:t>
      </w:r>
      <w:r w:rsidR="00747358">
        <w:rPr>
          <w:rFonts w:ascii="Times New Roman" w:eastAsia="Times New Roman" w:hAnsi="Times New Roman" w:cs="Times New Roman"/>
          <w:sz w:val="24"/>
          <w:szCs w:val="24"/>
          <w:lang w:val="en-GB"/>
        </w:rPr>
        <w:t>) (</w:t>
      </w:r>
      <w:r>
        <w:rPr>
          <w:rFonts w:ascii="Times New Roman" w:eastAsia="Times New Roman" w:hAnsi="Times New Roman" w:cs="Times New Roman"/>
          <w:sz w:val="24"/>
          <w:szCs w:val="24"/>
          <w:lang w:val="en-GB"/>
        </w:rPr>
        <w:t>1</w:t>
      </w:r>
      <w:r w:rsidR="0074735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74735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b) of the Act</w:t>
      </w:r>
      <w:r w:rsidR="0074735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on the date of approval by the Academic Senate of Masaryk University.</w:t>
      </w:r>
    </w:p>
    <w:p w14:paraId="04DDA87A" w14:textId="1392ABAC" w:rsidR="007D5A1F" w:rsidRPr="008F1B01" w:rsidRDefault="007D5A1F" w:rsidP="007D5A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(4) These Rules enter into force on 1 September 2023.</w:t>
      </w:r>
    </w:p>
    <w:p w14:paraId="4694F556" w14:textId="1F035807" w:rsidR="007D5A1F" w:rsidRPr="00AD00DB" w:rsidRDefault="007D5A1F" w:rsidP="00AD00DB">
      <w:pPr>
        <w:spacing w:before="100" w:beforeAutospacing="1" w:after="100" w:afterAutospacing="1" w:line="240" w:lineRule="auto"/>
        <w:jc w:val="right"/>
        <w:rPr>
          <w:rFonts w:ascii="Times New Roman" w:eastAsia="Times New Roman" w:hAnsi="Times New Roman" w:cs="Times New Roman"/>
          <w:sz w:val="24"/>
          <w:szCs w:val="24"/>
        </w:rPr>
        <w:pPrChange w:id="0" w:author="Autor">
          <w:pPr>
            <w:spacing w:before="100" w:beforeAutospacing="1" w:after="100" w:afterAutospacing="1" w:line="240" w:lineRule="auto"/>
          </w:pPr>
        </w:pPrChange>
      </w:pPr>
      <w:r>
        <w:rPr>
          <w:rFonts w:ascii="Times New Roman" w:eastAsia="Times New Roman" w:hAnsi="Times New Roman" w:cs="Times New Roman"/>
          <w:sz w:val="24"/>
          <w:szCs w:val="24"/>
          <w:lang w:val="en-GB"/>
        </w:rPr>
        <w:t> </w:t>
      </w:r>
    </w:p>
    <w:p w14:paraId="376652D1" w14:textId="1921C391" w:rsidR="00FD4819" w:rsidRPr="00AD00DB" w:rsidRDefault="00FD4819" w:rsidP="00AD00DB">
      <w:pPr>
        <w:spacing w:before="100" w:beforeAutospacing="1" w:after="100" w:afterAutospacing="1" w:line="240" w:lineRule="auto"/>
        <w:jc w:val="right"/>
        <w:rPr>
          <w:rFonts w:ascii="Times New Roman" w:eastAsia="Times New Roman" w:hAnsi="Times New Roman" w:cs="Times New Roman"/>
          <w:sz w:val="24"/>
          <w:szCs w:val="24"/>
          <w:rPrChange w:id="1" w:author="Autor">
            <w:rPr>
              <w:rFonts w:ascii="Times New Roman" w:eastAsia="Times New Roman" w:hAnsi="Times New Roman" w:cs="Times New Roman"/>
              <w:sz w:val="24"/>
              <w:szCs w:val="24"/>
            </w:rPr>
          </w:rPrChange>
        </w:rPr>
        <w:pPrChange w:id="2" w:author="Autor">
          <w:pPr>
            <w:spacing w:before="100" w:beforeAutospacing="1" w:after="100" w:afterAutospacing="1" w:line="240" w:lineRule="auto"/>
            <w:jc w:val="right"/>
          </w:pPr>
        </w:pPrChange>
      </w:pPr>
      <w:r w:rsidRPr="00AD00DB">
        <w:rPr>
          <w:rFonts w:ascii="Times New Roman" w:eastAsia="Times New Roman" w:hAnsi="Times New Roman" w:cs="Times New Roman"/>
          <w:sz w:val="24"/>
          <w:szCs w:val="24"/>
        </w:rPr>
        <w:t>prof. Mgr. Jiří Špalek, Ph.D., Dean</w:t>
      </w:r>
    </w:p>
    <w:p w14:paraId="42C1016F" w14:textId="77777777" w:rsidR="00AD00DB" w:rsidRPr="00182ACF" w:rsidRDefault="00AD00DB" w:rsidP="00AD00DB">
      <w:pPr>
        <w:pStyle w:val="Zkladntext1"/>
        <w:ind w:left="5664"/>
        <w:jc w:val="right"/>
        <w:rPr>
          <w:rFonts w:ascii="Times New Roman" w:hAnsi="Times New Roman" w:cs="Times New Roman"/>
          <w:sz w:val="24"/>
          <w:szCs w:val="24"/>
          <w:rPrChange w:id="3" w:author="Autor">
            <w:rPr/>
          </w:rPrChange>
        </w:rPr>
        <w:pPrChange w:id="4" w:author="Autor">
          <w:pPr>
            <w:pStyle w:val="Zkladntext1"/>
            <w:ind w:left="5664"/>
          </w:pPr>
        </w:pPrChange>
      </w:pPr>
      <w:r w:rsidRPr="00182ACF">
        <w:rPr>
          <w:rFonts w:ascii="Times New Roman" w:hAnsi="Times New Roman" w:cs="Times New Roman"/>
          <w:i/>
          <w:iCs/>
          <w:sz w:val="24"/>
          <w:szCs w:val="24"/>
          <w:lang w:val="en-GB"/>
          <w:rPrChange w:id="5" w:author="Autor">
            <w:rPr>
              <w:i/>
              <w:iCs/>
              <w:lang w:val="en-GB"/>
            </w:rPr>
          </w:rPrChange>
        </w:rPr>
        <w:t>electronically signed</w:t>
      </w:r>
    </w:p>
    <w:p w14:paraId="3F5861ED" w14:textId="77777777" w:rsidR="00AD00DB" w:rsidRPr="00AD00DB" w:rsidRDefault="00AD00DB" w:rsidP="00FD4819">
      <w:pPr>
        <w:spacing w:before="100" w:beforeAutospacing="1" w:after="100" w:afterAutospacing="1" w:line="240" w:lineRule="auto"/>
        <w:jc w:val="right"/>
        <w:rPr>
          <w:rFonts w:ascii="Times New Roman" w:eastAsia="Times New Roman" w:hAnsi="Times New Roman" w:cs="Times New Roman"/>
          <w:sz w:val="24"/>
          <w:szCs w:val="24"/>
          <w:rPrChange w:id="6" w:author="Autor">
            <w:rPr>
              <w:rFonts w:ascii="Times New Roman" w:eastAsia="Times New Roman" w:hAnsi="Times New Roman" w:cs="Times New Roman"/>
              <w:sz w:val="24"/>
              <w:szCs w:val="24"/>
            </w:rPr>
          </w:rPrChange>
        </w:rPr>
      </w:pPr>
    </w:p>
    <w:p w14:paraId="72C04F25" w14:textId="77777777" w:rsidR="007D5A1F" w:rsidRPr="008F1B01" w:rsidRDefault="007D5A1F" w:rsidP="007D5A1F">
      <w:bookmarkStart w:id="7" w:name="_GoBack"/>
      <w:bookmarkEnd w:id="7"/>
    </w:p>
    <w:p w14:paraId="4B44959C" w14:textId="57B8830F" w:rsidR="00B904AA" w:rsidRPr="007D5A1F" w:rsidRDefault="00B904AA" w:rsidP="007D5A1F"/>
    <w:sectPr w:rsidR="00B904AA" w:rsidRPr="007D5A1F" w:rsidSect="002E764E">
      <w:footerReference w:type="default" r:id="rId9"/>
      <w:headerReference w:type="first" r:id="rId10"/>
      <w:pgSz w:w="11906" w:h="16838" w:code="9"/>
      <w:pgMar w:top="2353" w:right="1361"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0784" w14:textId="77777777" w:rsidR="00B5109C" w:rsidRDefault="00B5109C">
      <w:pPr>
        <w:spacing w:after="0" w:line="240" w:lineRule="auto"/>
      </w:pPr>
      <w:r>
        <w:separator/>
      </w:r>
    </w:p>
  </w:endnote>
  <w:endnote w:type="continuationSeparator" w:id="0">
    <w:p w14:paraId="6141AC7C" w14:textId="77777777" w:rsidR="00B5109C" w:rsidRDefault="00B5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FFDC" w14:textId="50BDD554" w:rsidR="00211F80" w:rsidRPr="00F53B0F" w:rsidRDefault="00710003" w:rsidP="00AD4F8E">
    <w:pPr>
      <w:pStyle w:val="Zpatsslovnmstrnky"/>
      <w:rPr>
        <w:rStyle w:val="slovnstran"/>
      </w:rPr>
    </w:pPr>
    <w:r>
      <w:rPr>
        <w:rStyle w:val="slovnstran"/>
        <w:lang w:val="en-GB"/>
      </w:rPr>
      <w:fldChar w:fldCharType="begin"/>
    </w:r>
    <w:r>
      <w:rPr>
        <w:rStyle w:val="slovnstran"/>
        <w:lang w:val="en-GB"/>
      </w:rPr>
      <w:instrText>PAGE   \* MERGEFORMAT</w:instrText>
    </w:r>
    <w:r>
      <w:rPr>
        <w:rStyle w:val="slovnstran"/>
        <w:lang w:val="en-GB"/>
      </w:rPr>
      <w:fldChar w:fldCharType="separate"/>
    </w:r>
    <w:r w:rsidR="00182ACF">
      <w:rPr>
        <w:rStyle w:val="slovnstran"/>
        <w:noProof/>
        <w:lang w:val="en-GB"/>
      </w:rPr>
      <w:t>10</w:t>
    </w:r>
    <w:r>
      <w:rPr>
        <w:rStyle w:val="slovnstran"/>
        <w:lang w:val="en-GB"/>
      </w:rPr>
      <w:fldChar w:fldCharType="end"/>
    </w:r>
    <w:r>
      <w:rPr>
        <w:rStyle w:val="slovnstran"/>
        <w:lang w:val="en-GB"/>
      </w:rPr>
      <w:t>/</w:t>
    </w:r>
    <w:r>
      <w:rPr>
        <w:rStyle w:val="slovnstran"/>
        <w:lang w:val="en-GB"/>
      </w:rPr>
      <w:fldChar w:fldCharType="begin"/>
    </w:r>
    <w:r>
      <w:rPr>
        <w:rStyle w:val="slovnstran"/>
        <w:lang w:val="en-GB"/>
      </w:rPr>
      <w:instrText xml:space="preserve"> SECTIONPAGES   \* MERGEFORMAT </w:instrText>
    </w:r>
    <w:r>
      <w:rPr>
        <w:rStyle w:val="slovnstran"/>
        <w:lang w:val="en-GB"/>
      </w:rPr>
      <w:fldChar w:fldCharType="separate"/>
    </w:r>
    <w:r w:rsidR="00182ACF">
      <w:rPr>
        <w:rStyle w:val="slovnstran"/>
        <w:noProof/>
        <w:lang w:val="en-GB"/>
      </w:rPr>
      <w:t>10</w:t>
    </w:r>
    <w:r>
      <w:rPr>
        <w:rStyle w:val="slovnstran"/>
        <w:lang w:val="en-GB"/>
      </w:rPr>
      <w:fldChar w:fldCharType="end"/>
    </w:r>
    <w:r>
      <w:rPr>
        <w:rStyle w:val="slovnstran"/>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45B4D" w14:textId="77777777" w:rsidR="00B5109C" w:rsidRDefault="00B5109C">
      <w:pPr>
        <w:spacing w:after="0" w:line="240" w:lineRule="auto"/>
      </w:pPr>
      <w:r>
        <w:separator/>
      </w:r>
    </w:p>
  </w:footnote>
  <w:footnote w:type="continuationSeparator" w:id="0">
    <w:p w14:paraId="3A94104A" w14:textId="77777777" w:rsidR="00B5109C" w:rsidRDefault="00B51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A6A3" w14:textId="77777777" w:rsidR="00D4417E" w:rsidRPr="006E7DD3" w:rsidRDefault="006E7DD3" w:rsidP="006E7DD3">
    <w:pPr>
      <w:pStyle w:val="Zhlav"/>
    </w:pPr>
    <w:r>
      <w:rPr>
        <w:noProof/>
        <w:lang w:eastAsia="cs-CZ"/>
      </w:rPr>
      <w:drawing>
        <wp:anchor distT="0" distB="0" distL="114300" distR="114300" simplePos="0" relativeHeight="251657216" behindDoc="1" locked="1" layoutInCell="1" allowOverlap="1" wp14:anchorId="722ACCD4" wp14:editId="6F00E64F">
          <wp:simplePos x="0" y="0"/>
          <wp:positionH relativeFrom="page">
            <wp:posOffset>431800</wp:posOffset>
          </wp:positionH>
          <wp:positionV relativeFrom="page">
            <wp:posOffset>431800</wp:posOffset>
          </wp:positionV>
          <wp:extent cx="957600" cy="6480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57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1F"/>
    <w:rsid w:val="00003AEB"/>
    <w:rsid w:val="00011BC9"/>
    <w:rsid w:val="000218B9"/>
    <w:rsid w:val="00024B49"/>
    <w:rsid w:val="000306AF"/>
    <w:rsid w:val="00042835"/>
    <w:rsid w:val="00053C02"/>
    <w:rsid w:val="00086D29"/>
    <w:rsid w:val="000A5AD7"/>
    <w:rsid w:val="000C6547"/>
    <w:rsid w:val="000F6900"/>
    <w:rsid w:val="00102F12"/>
    <w:rsid w:val="0011402F"/>
    <w:rsid w:val="001300AC"/>
    <w:rsid w:val="0013516D"/>
    <w:rsid w:val="00142099"/>
    <w:rsid w:val="00150B9D"/>
    <w:rsid w:val="00152F82"/>
    <w:rsid w:val="00157ACD"/>
    <w:rsid w:val="0016315B"/>
    <w:rsid w:val="001636D3"/>
    <w:rsid w:val="00182ACF"/>
    <w:rsid w:val="001859C7"/>
    <w:rsid w:val="00193F85"/>
    <w:rsid w:val="001A190D"/>
    <w:rsid w:val="001A7E64"/>
    <w:rsid w:val="001B7010"/>
    <w:rsid w:val="00200387"/>
    <w:rsid w:val="00211F80"/>
    <w:rsid w:val="00221B36"/>
    <w:rsid w:val="00227BC5"/>
    <w:rsid w:val="00231021"/>
    <w:rsid w:val="00247E5F"/>
    <w:rsid w:val="002879AE"/>
    <w:rsid w:val="00297720"/>
    <w:rsid w:val="002A469F"/>
    <w:rsid w:val="002A52F4"/>
    <w:rsid w:val="002B6D09"/>
    <w:rsid w:val="002C0A32"/>
    <w:rsid w:val="002C33A9"/>
    <w:rsid w:val="002D69EE"/>
    <w:rsid w:val="002E764E"/>
    <w:rsid w:val="00304F72"/>
    <w:rsid w:val="00310D63"/>
    <w:rsid w:val="00323952"/>
    <w:rsid w:val="00332338"/>
    <w:rsid w:val="00342316"/>
    <w:rsid w:val="0036682E"/>
    <w:rsid w:val="00371A95"/>
    <w:rsid w:val="00380A0F"/>
    <w:rsid w:val="00394B2D"/>
    <w:rsid w:val="003C2B73"/>
    <w:rsid w:val="003C3519"/>
    <w:rsid w:val="003C77EC"/>
    <w:rsid w:val="003D4425"/>
    <w:rsid w:val="003E1EB5"/>
    <w:rsid w:val="003F2066"/>
    <w:rsid w:val="003F26ED"/>
    <w:rsid w:val="003F60DB"/>
    <w:rsid w:val="004025ED"/>
    <w:rsid w:val="004055F9"/>
    <w:rsid w:val="004063EE"/>
    <w:rsid w:val="004067DE"/>
    <w:rsid w:val="0041218C"/>
    <w:rsid w:val="00421B09"/>
    <w:rsid w:val="0042387A"/>
    <w:rsid w:val="00423A4D"/>
    <w:rsid w:val="00427994"/>
    <w:rsid w:val="00466430"/>
    <w:rsid w:val="00476146"/>
    <w:rsid w:val="00483A7F"/>
    <w:rsid w:val="00490F37"/>
    <w:rsid w:val="004910AA"/>
    <w:rsid w:val="004B5E58"/>
    <w:rsid w:val="004D7A5A"/>
    <w:rsid w:val="004F3B9D"/>
    <w:rsid w:val="00511E3C"/>
    <w:rsid w:val="00532849"/>
    <w:rsid w:val="005473A7"/>
    <w:rsid w:val="00547F58"/>
    <w:rsid w:val="00550001"/>
    <w:rsid w:val="0056170E"/>
    <w:rsid w:val="00582DFC"/>
    <w:rsid w:val="00592634"/>
    <w:rsid w:val="005928A7"/>
    <w:rsid w:val="005A1410"/>
    <w:rsid w:val="005B357E"/>
    <w:rsid w:val="005B615F"/>
    <w:rsid w:val="005C1BC3"/>
    <w:rsid w:val="005C2CF0"/>
    <w:rsid w:val="005D1F84"/>
    <w:rsid w:val="005D4449"/>
    <w:rsid w:val="005F4CB2"/>
    <w:rsid w:val="005F57B0"/>
    <w:rsid w:val="00611EAC"/>
    <w:rsid w:val="00616507"/>
    <w:rsid w:val="006509F1"/>
    <w:rsid w:val="00652548"/>
    <w:rsid w:val="00653212"/>
    <w:rsid w:val="00653BC4"/>
    <w:rsid w:val="0067390A"/>
    <w:rsid w:val="006A39DF"/>
    <w:rsid w:val="006A4F1F"/>
    <w:rsid w:val="006D0AE9"/>
    <w:rsid w:val="006E6C94"/>
    <w:rsid w:val="006E7DD3"/>
    <w:rsid w:val="00700BDD"/>
    <w:rsid w:val="00702F1D"/>
    <w:rsid w:val="007068F7"/>
    <w:rsid w:val="00710003"/>
    <w:rsid w:val="00716B83"/>
    <w:rsid w:val="00721AA4"/>
    <w:rsid w:val="0072289B"/>
    <w:rsid w:val="007272DA"/>
    <w:rsid w:val="0073428B"/>
    <w:rsid w:val="00742A86"/>
    <w:rsid w:val="00747358"/>
    <w:rsid w:val="00756259"/>
    <w:rsid w:val="00767E6F"/>
    <w:rsid w:val="00775DB9"/>
    <w:rsid w:val="007814A2"/>
    <w:rsid w:val="00790002"/>
    <w:rsid w:val="0079309B"/>
    <w:rsid w:val="0079758E"/>
    <w:rsid w:val="007C738C"/>
    <w:rsid w:val="007D5A1F"/>
    <w:rsid w:val="007D77E7"/>
    <w:rsid w:val="007E3048"/>
    <w:rsid w:val="00810299"/>
    <w:rsid w:val="00824279"/>
    <w:rsid w:val="008300B3"/>
    <w:rsid w:val="00860CFB"/>
    <w:rsid w:val="008640E6"/>
    <w:rsid w:val="00870445"/>
    <w:rsid w:val="008758CC"/>
    <w:rsid w:val="00890081"/>
    <w:rsid w:val="00892D0E"/>
    <w:rsid w:val="008A1753"/>
    <w:rsid w:val="008A3AFB"/>
    <w:rsid w:val="008A6EBC"/>
    <w:rsid w:val="008B5304"/>
    <w:rsid w:val="00927D65"/>
    <w:rsid w:val="0093108E"/>
    <w:rsid w:val="00935080"/>
    <w:rsid w:val="009645A8"/>
    <w:rsid w:val="009929DF"/>
    <w:rsid w:val="00993F65"/>
    <w:rsid w:val="009A05B9"/>
    <w:rsid w:val="009B185F"/>
    <w:rsid w:val="009F27E4"/>
    <w:rsid w:val="00A02235"/>
    <w:rsid w:val="00A20925"/>
    <w:rsid w:val="00A27490"/>
    <w:rsid w:val="00A63644"/>
    <w:rsid w:val="00A71A6E"/>
    <w:rsid w:val="00AB11C7"/>
    <w:rsid w:val="00AB451F"/>
    <w:rsid w:val="00AC2D36"/>
    <w:rsid w:val="00AC6B6B"/>
    <w:rsid w:val="00AD00DB"/>
    <w:rsid w:val="00AD4F8E"/>
    <w:rsid w:val="00AE7894"/>
    <w:rsid w:val="00B00DDC"/>
    <w:rsid w:val="00B14281"/>
    <w:rsid w:val="00B36FA9"/>
    <w:rsid w:val="00B43F1E"/>
    <w:rsid w:val="00B44F80"/>
    <w:rsid w:val="00B4720C"/>
    <w:rsid w:val="00B5109C"/>
    <w:rsid w:val="00B61D68"/>
    <w:rsid w:val="00B904AA"/>
    <w:rsid w:val="00BC1CE3"/>
    <w:rsid w:val="00C06373"/>
    <w:rsid w:val="00C10FCB"/>
    <w:rsid w:val="00C20847"/>
    <w:rsid w:val="00C35FD1"/>
    <w:rsid w:val="00C3745F"/>
    <w:rsid w:val="00C44C72"/>
    <w:rsid w:val="00CA321A"/>
    <w:rsid w:val="00CC2597"/>
    <w:rsid w:val="00CC48E7"/>
    <w:rsid w:val="00CE5D2D"/>
    <w:rsid w:val="00D140C3"/>
    <w:rsid w:val="00D15C5D"/>
    <w:rsid w:val="00D41E57"/>
    <w:rsid w:val="00D4417E"/>
    <w:rsid w:val="00D45579"/>
    <w:rsid w:val="00D47639"/>
    <w:rsid w:val="00D54496"/>
    <w:rsid w:val="00D65140"/>
    <w:rsid w:val="00D80C2F"/>
    <w:rsid w:val="00D84EC1"/>
    <w:rsid w:val="00D87462"/>
    <w:rsid w:val="00DB0117"/>
    <w:rsid w:val="00DE2636"/>
    <w:rsid w:val="00DE590E"/>
    <w:rsid w:val="00DF7DD2"/>
    <w:rsid w:val="00E02F97"/>
    <w:rsid w:val="00E05F2B"/>
    <w:rsid w:val="00E26CA3"/>
    <w:rsid w:val="00E43F09"/>
    <w:rsid w:val="00E4492C"/>
    <w:rsid w:val="00E6774C"/>
    <w:rsid w:val="00E760BF"/>
    <w:rsid w:val="00E80B96"/>
    <w:rsid w:val="00E84342"/>
    <w:rsid w:val="00E920E9"/>
    <w:rsid w:val="00EB0CFF"/>
    <w:rsid w:val="00EC4827"/>
    <w:rsid w:val="00EC6F09"/>
    <w:rsid w:val="00EC70A0"/>
    <w:rsid w:val="00ED1FA8"/>
    <w:rsid w:val="00EF1356"/>
    <w:rsid w:val="00F02D6F"/>
    <w:rsid w:val="00F1232B"/>
    <w:rsid w:val="00F148C8"/>
    <w:rsid w:val="00F15F08"/>
    <w:rsid w:val="00F207D8"/>
    <w:rsid w:val="00F32999"/>
    <w:rsid w:val="00F53B0F"/>
    <w:rsid w:val="00F65574"/>
    <w:rsid w:val="00F870DB"/>
    <w:rsid w:val="00FA10BD"/>
    <w:rsid w:val="00FC2768"/>
    <w:rsid w:val="00FD4819"/>
    <w:rsid w:val="00FE41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A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5A1F"/>
    <w:pPr>
      <w:spacing w:after="200"/>
    </w:p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character" w:customStyle="1" w:styleId="W3MUZvraznntextkurzva">
    <w:name w:val="W3MU: Zvýrazněný text (kurzíva)"/>
    <w:rsid w:val="00B14281"/>
    <w:rPr>
      <w:rFonts w:ascii="Verdana" w:hAnsi="Verdana"/>
      <w:i/>
      <w:sz w:val="20"/>
    </w:rPr>
  </w:style>
  <w:style w:type="paragraph" w:customStyle="1" w:styleId="W3MUZkonOdstavec">
    <w:name w:val="W3MU: Zákon Odstavec"/>
    <w:basedOn w:val="Normln"/>
    <w:next w:val="Normln"/>
    <w:link w:val="W3MUZkonOdstavecChar"/>
    <w:rsid w:val="00B14281"/>
    <w:pPr>
      <w:spacing w:after="120" w:line="240" w:lineRule="auto"/>
      <w:outlineLvl w:val="2"/>
    </w:pPr>
    <w:rPr>
      <w:rFonts w:ascii="Verdana" w:eastAsia="Times New Roman" w:hAnsi="Verdana" w:cs="Times New Roman"/>
      <w:sz w:val="20"/>
      <w:szCs w:val="24"/>
      <w:lang w:eastAsia="cs-CZ"/>
    </w:rPr>
  </w:style>
  <w:style w:type="character" w:customStyle="1" w:styleId="W3MUZkonOdstavecChar">
    <w:name w:val="W3MU: Zákon Odstavec Char"/>
    <w:link w:val="W3MUZkonOdstavec"/>
    <w:rsid w:val="00B14281"/>
    <w:rPr>
      <w:rFonts w:ascii="Verdana" w:eastAsia="Times New Roman" w:hAnsi="Verdana" w:cs="Times New Roman"/>
      <w:sz w:val="20"/>
      <w:szCs w:val="24"/>
      <w:lang w:eastAsia="cs-CZ"/>
    </w:rPr>
  </w:style>
  <w:style w:type="character" w:styleId="Odkaznakoment">
    <w:name w:val="annotation reference"/>
    <w:basedOn w:val="Standardnpsmoodstavce"/>
    <w:uiPriority w:val="99"/>
    <w:semiHidden/>
    <w:unhideWhenUsed/>
    <w:rsid w:val="0016315B"/>
    <w:rPr>
      <w:sz w:val="16"/>
      <w:szCs w:val="16"/>
    </w:rPr>
  </w:style>
  <w:style w:type="paragraph" w:styleId="Textkomente">
    <w:name w:val="annotation text"/>
    <w:basedOn w:val="Normln"/>
    <w:link w:val="TextkomenteChar"/>
    <w:uiPriority w:val="99"/>
    <w:unhideWhenUsed/>
    <w:rsid w:val="0016315B"/>
    <w:pPr>
      <w:spacing w:after="454" w:line="240" w:lineRule="auto"/>
    </w:pPr>
    <w:rPr>
      <w:rFonts w:ascii="Times New Roman" w:hAnsi="Times New Roman"/>
      <w:sz w:val="20"/>
      <w:szCs w:val="20"/>
    </w:rPr>
  </w:style>
  <w:style w:type="character" w:customStyle="1" w:styleId="TextkomenteChar">
    <w:name w:val="Text komentáře Char"/>
    <w:basedOn w:val="Standardnpsmoodstavce"/>
    <w:link w:val="Textkomente"/>
    <w:uiPriority w:val="99"/>
    <w:rsid w:val="0016315B"/>
    <w:rPr>
      <w:rFonts w:ascii="Times New Roman" w:hAnsi="Times New Roman"/>
      <w:sz w:val="20"/>
      <w:szCs w:val="20"/>
    </w:rPr>
  </w:style>
  <w:style w:type="paragraph" w:styleId="Revize">
    <w:name w:val="Revision"/>
    <w:hidden/>
    <w:uiPriority w:val="99"/>
    <w:semiHidden/>
    <w:rsid w:val="005473A7"/>
    <w:pPr>
      <w:spacing w:line="240" w:lineRule="auto"/>
    </w:pPr>
  </w:style>
  <w:style w:type="character" w:customStyle="1" w:styleId="Zkladntext">
    <w:name w:val="Základní text_"/>
    <w:basedOn w:val="Standardnpsmoodstavce"/>
    <w:link w:val="Zkladntext1"/>
    <w:rsid w:val="00AD00DB"/>
    <w:rPr>
      <w:rFonts w:ascii="Arial" w:eastAsia="Arial" w:hAnsi="Arial" w:cs="Arial"/>
      <w:sz w:val="20"/>
      <w:szCs w:val="20"/>
    </w:rPr>
  </w:style>
  <w:style w:type="paragraph" w:customStyle="1" w:styleId="Zkladntext1">
    <w:name w:val="Základní text1"/>
    <w:basedOn w:val="Normln"/>
    <w:link w:val="Zkladntext"/>
    <w:rsid w:val="00AD00DB"/>
    <w:pPr>
      <w:widowControl w:val="0"/>
      <w:spacing w:after="100" w:line="240" w:lineRule="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z/en/about-us/official-notice-board/higher-education-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6588-75C2-41E4-A02C-55CE6138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2607</Words>
  <Characters>15386</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2023-07-19T05:56:00Z</dcterms:created>
  <dcterms:modified xsi:type="dcterms:W3CDTF">2023-07-19T07:50:00Z</dcterms:modified>
  <dc:language/>
</cp:coreProperties>
</file>